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75" w:rsidRPr="008518DE" w:rsidRDefault="00157A81">
      <w:pPr>
        <w:jc w:val="center"/>
        <w:rPr>
          <w:sz w:val="24"/>
        </w:rPr>
      </w:pPr>
      <w:r>
        <w:rPr>
          <w:rFonts w:eastAsia="ＭＳ ゴシック" w:hint="eastAsia"/>
          <w:b/>
          <w:bCs/>
          <w:sz w:val="24"/>
        </w:rPr>
        <w:t>２０２０</w:t>
      </w:r>
      <w:r w:rsidR="00A40075" w:rsidRPr="008518DE">
        <w:rPr>
          <w:rFonts w:eastAsia="ＭＳ ゴシック" w:hint="eastAsia"/>
          <w:b/>
          <w:bCs/>
          <w:sz w:val="24"/>
        </w:rPr>
        <w:t xml:space="preserve"> </w:t>
      </w:r>
      <w:r w:rsidR="00C33433" w:rsidRPr="008518DE">
        <w:rPr>
          <w:rFonts w:eastAsia="ＭＳ ゴシック" w:hint="eastAsia"/>
          <w:b/>
          <w:bCs/>
          <w:sz w:val="24"/>
        </w:rPr>
        <w:t>Ｕ－１</w:t>
      </w:r>
      <w:r w:rsidR="00D609BC" w:rsidRPr="008518DE">
        <w:rPr>
          <w:rFonts w:eastAsia="ＭＳ ゴシック" w:hint="eastAsia"/>
          <w:b/>
          <w:bCs/>
          <w:sz w:val="24"/>
        </w:rPr>
        <w:t>３</w:t>
      </w:r>
      <w:r w:rsidR="00C33433" w:rsidRPr="008518DE">
        <w:rPr>
          <w:rFonts w:eastAsia="ＭＳ ゴシック" w:hint="eastAsia"/>
          <w:b/>
          <w:bCs/>
          <w:sz w:val="24"/>
        </w:rPr>
        <w:t xml:space="preserve">　</w:t>
      </w:r>
      <w:r w:rsidR="002B5FCB" w:rsidRPr="008518DE">
        <w:rPr>
          <w:rFonts w:eastAsia="ＭＳ ゴシック" w:hint="eastAsia"/>
          <w:b/>
          <w:bCs/>
          <w:sz w:val="24"/>
        </w:rPr>
        <w:t>K</w:t>
      </w:r>
      <w:r w:rsidR="00C33433" w:rsidRPr="008518DE">
        <w:rPr>
          <w:rFonts w:ascii="ＭＳ ゴシック" w:eastAsia="ＭＳ ゴシック" w:hAnsi="ＭＳ ゴシック" w:hint="eastAsia"/>
          <w:b/>
          <w:bCs/>
          <w:sz w:val="24"/>
        </w:rPr>
        <w:t>リーグ</w:t>
      </w:r>
      <w:r w:rsidR="00A40075" w:rsidRPr="008518DE">
        <w:rPr>
          <w:rFonts w:eastAsia="ＭＳ ゴシック" w:hint="eastAsia"/>
          <w:b/>
          <w:bCs/>
          <w:sz w:val="24"/>
        </w:rPr>
        <w:t xml:space="preserve">　</w:t>
      </w:r>
      <w:r w:rsidR="009E46D5" w:rsidRPr="008518DE">
        <w:rPr>
          <w:rFonts w:eastAsia="ＭＳ ゴシック" w:hint="eastAsia"/>
          <w:b/>
          <w:bCs/>
          <w:sz w:val="24"/>
        </w:rPr>
        <w:t>大会</w:t>
      </w:r>
      <w:r w:rsidR="00A40075" w:rsidRPr="008518DE">
        <w:rPr>
          <w:rFonts w:eastAsia="ＭＳ ゴシック" w:hint="eastAsia"/>
          <w:b/>
          <w:bCs/>
          <w:sz w:val="24"/>
        </w:rPr>
        <w:t>要項</w:t>
      </w:r>
    </w:p>
    <w:p w:rsidR="00A40075" w:rsidRPr="00157A81" w:rsidRDefault="00A40075">
      <w:pPr>
        <w:ind w:left="1260" w:hangingChars="700" w:hanging="1260"/>
        <w:rPr>
          <w:szCs w:val="20"/>
        </w:rPr>
      </w:pPr>
    </w:p>
    <w:p w:rsidR="00A40075" w:rsidRPr="00AC431B" w:rsidRDefault="00A40075">
      <w:pPr>
        <w:ind w:left="1265" w:hangingChars="700" w:hanging="1265"/>
        <w:rPr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１．趣　　旨</w:t>
      </w:r>
      <w:r w:rsidRPr="00AC431B">
        <w:rPr>
          <w:rFonts w:hint="eastAsia"/>
          <w:szCs w:val="20"/>
        </w:rPr>
        <w:t xml:space="preserve">　　ユース</w:t>
      </w:r>
      <w:r w:rsidRPr="00AC431B">
        <w:rPr>
          <w:rFonts w:ascii="ＭＳ 明朝" w:hAnsi="ＭＳ 明朝" w:hint="eastAsia"/>
          <w:szCs w:val="20"/>
        </w:rPr>
        <w:t>（</w:t>
      </w:r>
      <w:r w:rsidRPr="00AC431B">
        <w:rPr>
          <w:szCs w:val="20"/>
        </w:rPr>
        <w:t>U-1</w:t>
      </w:r>
      <w:r w:rsidR="00D609BC">
        <w:rPr>
          <w:rFonts w:hint="eastAsia"/>
          <w:szCs w:val="20"/>
        </w:rPr>
        <w:t>3</w:t>
      </w:r>
      <w:r w:rsidRPr="00AC431B">
        <w:rPr>
          <w:rFonts w:ascii="ＭＳ 明朝" w:hAnsi="ＭＳ 明朝" w:hint="eastAsia"/>
          <w:szCs w:val="20"/>
        </w:rPr>
        <w:t>）</w:t>
      </w:r>
      <w:r w:rsidRPr="00AC431B">
        <w:rPr>
          <w:rFonts w:hint="eastAsia"/>
          <w:szCs w:val="20"/>
        </w:rPr>
        <w:t>年代の選手に対し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長期にわたるリーグを通して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より一層のサッカー競技の向上と健全な心身の育成を図ることを目的とする。</w:t>
      </w:r>
    </w:p>
    <w:p w:rsidR="00A40075" w:rsidRPr="00AC431B" w:rsidRDefault="00A40075">
      <w:pPr>
        <w:rPr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２．主　　催</w:t>
      </w:r>
      <w:r w:rsidRPr="00AC431B">
        <w:rPr>
          <w:rFonts w:hint="eastAsia"/>
          <w:szCs w:val="20"/>
        </w:rPr>
        <w:t xml:space="preserve">　（</w:t>
      </w:r>
      <w:r w:rsidR="00D609BC">
        <w:rPr>
          <w:rFonts w:hint="eastAsia"/>
          <w:szCs w:val="20"/>
        </w:rPr>
        <w:t>一</w:t>
      </w:r>
      <w:r w:rsidRPr="00AC431B">
        <w:rPr>
          <w:rFonts w:hint="eastAsia"/>
          <w:szCs w:val="20"/>
        </w:rPr>
        <w:t>社）香川県サッカー協会</w:t>
      </w:r>
    </w:p>
    <w:p w:rsidR="00A40075" w:rsidRPr="009E46D5" w:rsidRDefault="00A40075">
      <w:pPr>
        <w:rPr>
          <w:color w:val="FF0000"/>
          <w:szCs w:val="20"/>
          <w:u w:val="wave"/>
        </w:rPr>
      </w:pPr>
      <w:r w:rsidRPr="00AC431B">
        <w:rPr>
          <w:rFonts w:eastAsia="ＭＳ ゴシック" w:hint="eastAsia"/>
          <w:b/>
          <w:bCs/>
          <w:szCs w:val="20"/>
        </w:rPr>
        <w:t xml:space="preserve">３．共　　催　</w:t>
      </w:r>
      <w:r w:rsidRPr="00AC431B">
        <w:rPr>
          <w:rFonts w:hint="eastAsia"/>
          <w:szCs w:val="20"/>
        </w:rPr>
        <w:t>（</w:t>
      </w:r>
      <w:r w:rsidR="00D609BC">
        <w:rPr>
          <w:rFonts w:hint="eastAsia"/>
          <w:szCs w:val="20"/>
        </w:rPr>
        <w:t>公財</w:t>
      </w:r>
      <w:r w:rsidRPr="00AC431B">
        <w:rPr>
          <w:rFonts w:hint="eastAsia"/>
          <w:szCs w:val="20"/>
        </w:rPr>
        <w:t>）日本サッカー協会</w:t>
      </w:r>
      <w:r w:rsidR="00C33433">
        <w:rPr>
          <w:rFonts w:hint="eastAsia"/>
          <w:szCs w:val="20"/>
        </w:rPr>
        <w:t xml:space="preserve">　</w:t>
      </w:r>
      <w:r w:rsidR="00BD4895">
        <w:rPr>
          <w:rFonts w:hint="eastAsia"/>
          <w:szCs w:val="20"/>
        </w:rPr>
        <w:t xml:space="preserve">　</w:t>
      </w:r>
    </w:p>
    <w:p w:rsidR="00A40075" w:rsidRPr="00AC431B" w:rsidRDefault="00A40075">
      <w:pPr>
        <w:rPr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４．主　　管</w:t>
      </w:r>
      <w:r w:rsidRPr="00AC431B">
        <w:rPr>
          <w:rFonts w:hint="eastAsia"/>
          <w:b/>
          <w:bCs/>
          <w:szCs w:val="20"/>
        </w:rPr>
        <w:t xml:space="preserve">　</w:t>
      </w:r>
      <w:r w:rsidR="00296929">
        <w:rPr>
          <w:rFonts w:hint="eastAsia"/>
          <w:szCs w:val="20"/>
        </w:rPr>
        <w:t>（</w:t>
      </w:r>
      <w:r w:rsidR="00D609BC">
        <w:rPr>
          <w:rFonts w:hint="eastAsia"/>
          <w:szCs w:val="20"/>
        </w:rPr>
        <w:t>一</w:t>
      </w:r>
      <w:r w:rsidR="00296929">
        <w:rPr>
          <w:rFonts w:hint="eastAsia"/>
          <w:szCs w:val="20"/>
        </w:rPr>
        <w:t>社）香川県サッカー協会　第</w:t>
      </w:r>
      <w:r w:rsidR="00296929">
        <w:rPr>
          <w:rFonts w:hint="eastAsia"/>
          <w:szCs w:val="20"/>
        </w:rPr>
        <w:t>3</w:t>
      </w:r>
      <w:r w:rsidRPr="00AC431B">
        <w:rPr>
          <w:rFonts w:hint="eastAsia"/>
          <w:szCs w:val="20"/>
        </w:rPr>
        <w:t>種委員会</w:t>
      </w:r>
    </w:p>
    <w:p w:rsidR="00C43DE6" w:rsidRPr="00B814FC" w:rsidRDefault="00A40075">
      <w:pPr>
        <w:rPr>
          <w:color w:val="FF0000"/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５．期　　間</w:t>
      </w:r>
      <w:r w:rsidRPr="00AC431B">
        <w:rPr>
          <w:rFonts w:hint="eastAsia"/>
          <w:szCs w:val="20"/>
        </w:rPr>
        <w:t xml:space="preserve">　</w:t>
      </w:r>
      <w:r w:rsidR="00D609BC">
        <w:rPr>
          <w:rFonts w:hint="eastAsia"/>
          <w:szCs w:val="20"/>
        </w:rPr>
        <w:t xml:space="preserve"> </w:t>
      </w:r>
      <w:r w:rsidR="00157A81">
        <w:rPr>
          <w:rFonts w:hint="eastAsia"/>
          <w:szCs w:val="20"/>
        </w:rPr>
        <w:t>2020</w:t>
      </w:r>
      <w:r w:rsidR="00974733" w:rsidRPr="000F3D29">
        <w:rPr>
          <w:rFonts w:hint="eastAsia"/>
          <w:szCs w:val="20"/>
        </w:rPr>
        <w:t xml:space="preserve">年　</w:t>
      </w:r>
      <w:r w:rsidR="00157A81">
        <w:rPr>
          <w:rFonts w:hint="eastAsia"/>
          <w:szCs w:val="20"/>
        </w:rPr>
        <w:t>9</w:t>
      </w:r>
      <w:r w:rsidR="00F14F09" w:rsidRPr="000F3D29">
        <w:rPr>
          <w:rFonts w:hint="eastAsia"/>
          <w:szCs w:val="20"/>
        </w:rPr>
        <w:t>月</w:t>
      </w:r>
      <w:r w:rsidR="00727D17" w:rsidRPr="000F3D29">
        <w:rPr>
          <w:rFonts w:hint="eastAsia"/>
          <w:szCs w:val="20"/>
        </w:rPr>
        <w:t xml:space="preserve"> </w:t>
      </w:r>
      <w:r w:rsidR="00157A81">
        <w:rPr>
          <w:rFonts w:hint="eastAsia"/>
          <w:szCs w:val="20"/>
        </w:rPr>
        <w:t>12</w:t>
      </w:r>
      <w:r w:rsidR="00C43DE6" w:rsidRPr="000F3D29">
        <w:rPr>
          <w:rFonts w:hint="eastAsia"/>
          <w:szCs w:val="20"/>
        </w:rPr>
        <w:t>日（</w:t>
      </w:r>
      <w:r w:rsidR="008E4CEB" w:rsidRPr="000F3D29">
        <w:rPr>
          <w:rFonts w:hint="eastAsia"/>
          <w:szCs w:val="20"/>
        </w:rPr>
        <w:t>土</w:t>
      </w:r>
      <w:r w:rsidR="00974733" w:rsidRPr="000F3D29">
        <w:rPr>
          <w:rFonts w:hint="eastAsia"/>
          <w:szCs w:val="20"/>
        </w:rPr>
        <w:t xml:space="preserve">）～　</w:t>
      </w:r>
      <w:r w:rsidR="00705689" w:rsidRPr="000F3D29">
        <w:rPr>
          <w:rFonts w:hint="eastAsia"/>
          <w:szCs w:val="20"/>
        </w:rPr>
        <w:t>20</w:t>
      </w:r>
      <w:r w:rsidR="00C625B8">
        <w:rPr>
          <w:rFonts w:hint="eastAsia"/>
          <w:szCs w:val="20"/>
        </w:rPr>
        <w:t>20</w:t>
      </w:r>
      <w:r w:rsidR="00705689" w:rsidRPr="000F3D29">
        <w:rPr>
          <w:rFonts w:hint="eastAsia"/>
          <w:szCs w:val="20"/>
        </w:rPr>
        <w:t xml:space="preserve">年　</w:t>
      </w:r>
      <w:r w:rsidR="00705689" w:rsidRPr="000F3D29">
        <w:rPr>
          <w:rFonts w:hint="eastAsia"/>
          <w:szCs w:val="20"/>
        </w:rPr>
        <w:t>1</w:t>
      </w:r>
      <w:r w:rsidRPr="000F3D29">
        <w:rPr>
          <w:rFonts w:hint="eastAsia"/>
          <w:szCs w:val="20"/>
        </w:rPr>
        <w:t>月</w:t>
      </w:r>
      <w:r w:rsidR="00C625B8">
        <w:rPr>
          <w:rFonts w:hint="eastAsia"/>
          <w:szCs w:val="20"/>
        </w:rPr>
        <w:t xml:space="preserve"> </w:t>
      </w:r>
      <w:r w:rsidR="00157A81">
        <w:rPr>
          <w:szCs w:val="20"/>
        </w:rPr>
        <w:t>11</w:t>
      </w:r>
      <w:r w:rsidRPr="000F3D29">
        <w:rPr>
          <w:rFonts w:hint="eastAsia"/>
          <w:szCs w:val="20"/>
        </w:rPr>
        <w:t>日（</w:t>
      </w:r>
      <w:r w:rsidR="00DB330B" w:rsidRPr="000F3D29">
        <w:rPr>
          <w:rFonts w:hint="eastAsia"/>
          <w:szCs w:val="20"/>
        </w:rPr>
        <w:t>月</w:t>
      </w:r>
      <w:r w:rsidRPr="000F3D29">
        <w:rPr>
          <w:rFonts w:hint="eastAsia"/>
          <w:szCs w:val="20"/>
        </w:rPr>
        <w:t>）</w:t>
      </w:r>
    </w:p>
    <w:p w:rsidR="00A40075" w:rsidRPr="00727D17" w:rsidRDefault="00A40075">
      <w:pPr>
        <w:pStyle w:val="2"/>
        <w:ind w:left="1627" w:hanging="1627"/>
        <w:rPr>
          <w:rFonts w:eastAsia="ＭＳ ゴシック"/>
          <w:b/>
          <w:bCs/>
          <w:sz w:val="20"/>
          <w:szCs w:val="20"/>
        </w:rPr>
      </w:pPr>
    </w:p>
    <w:p w:rsidR="00A40075" w:rsidRDefault="00A40075">
      <w:pPr>
        <w:pStyle w:val="2"/>
        <w:ind w:left="1627" w:hanging="1627"/>
        <w:rPr>
          <w:sz w:val="20"/>
          <w:szCs w:val="20"/>
        </w:rPr>
      </w:pPr>
      <w:r w:rsidRPr="00AC431B">
        <w:rPr>
          <w:rFonts w:eastAsia="ＭＳ ゴシック" w:hint="eastAsia"/>
          <w:b/>
          <w:bCs/>
          <w:sz w:val="20"/>
          <w:szCs w:val="20"/>
        </w:rPr>
        <w:t>６．参加資格</w:t>
      </w:r>
      <w:r w:rsidRPr="00AC431B">
        <w:rPr>
          <w:rFonts w:hint="eastAsia"/>
          <w:sz w:val="20"/>
          <w:szCs w:val="20"/>
        </w:rPr>
        <w:t xml:space="preserve">　</w:t>
      </w:r>
      <w:r w:rsidRPr="00AC431B">
        <w:rPr>
          <w:rFonts w:hint="eastAsia"/>
          <w:sz w:val="20"/>
          <w:szCs w:val="20"/>
        </w:rPr>
        <w:t xml:space="preserve">(1) </w:t>
      </w:r>
      <w:r w:rsidR="008F33DF" w:rsidRPr="00AC431B">
        <w:rPr>
          <w:rFonts w:hint="eastAsia"/>
          <w:sz w:val="20"/>
          <w:szCs w:val="20"/>
        </w:rPr>
        <w:t>（</w:t>
      </w:r>
      <w:r w:rsidR="00431E6E">
        <w:rPr>
          <w:rFonts w:hint="eastAsia"/>
          <w:sz w:val="20"/>
          <w:szCs w:val="20"/>
        </w:rPr>
        <w:t>公</w:t>
      </w:r>
      <w:r w:rsidR="008F33DF" w:rsidRPr="00AC431B">
        <w:rPr>
          <w:rFonts w:hint="eastAsia"/>
          <w:sz w:val="20"/>
          <w:szCs w:val="20"/>
        </w:rPr>
        <w:t>財）日本サッカー協会に</w:t>
      </w:r>
      <w:r w:rsidRPr="00AC431B">
        <w:rPr>
          <w:rFonts w:hint="eastAsia"/>
          <w:sz w:val="20"/>
          <w:szCs w:val="20"/>
        </w:rPr>
        <w:t>第３種または女子登録したチームもしくは準加盟チームであること。</w:t>
      </w:r>
    </w:p>
    <w:p w:rsidR="002F1575" w:rsidRPr="002F1575" w:rsidRDefault="002F1575">
      <w:pPr>
        <w:pStyle w:val="2"/>
        <w:ind w:left="1627" w:hanging="1627"/>
        <w:rPr>
          <w:sz w:val="20"/>
          <w:szCs w:val="20"/>
        </w:rPr>
      </w:pPr>
      <w:r>
        <w:rPr>
          <w:rFonts w:eastAsia="ＭＳ ゴシック" w:hint="eastAsia"/>
          <w:b/>
          <w:bCs/>
          <w:sz w:val="20"/>
          <w:szCs w:val="20"/>
        </w:rPr>
        <w:t xml:space="preserve">　　　　　　　</w:t>
      </w:r>
      <w:r>
        <w:rPr>
          <w:rFonts w:eastAsia="ＭＳ ゴシック"/>
          <w:bCs/>
          <w:sz w:val="20"/>
          <w:szCs w:val="20"/>
        </w:rPr>
        <w:t xml:space="preserve">(2)  </w:t>
      </w:r>
      <w:r w:rsidRPr="000F7757">
        <w:rPr>
          <w:rFonts w:ascii="ＭＳ 明朝" w:hAnsi="ＭＳ 明朝" w:hint="eastAsia"/>
          <w:bCs/>
          <w:sz w:val="20"/>
          <w:szCs w:val="20"/>
        </w:rPr>
        <w:t>上記(1)のチームに登録された選手であること。</w:t>
      </w:r>
    </w:p>
    <w:p w:rsidR="00431E6E" w:rsidRDefault="00A40075">
      <w:pPr>
        <w:ind w:left="1782" w:hangingChars="990" w:hanging="1782"/>
        <w:rPr>
          <w:rFonts w:ascii="ＭＳ 明朝" w:hAnsi="ＭＳ 明朝" w:cs="ＭＳ明朝"/>
          <w:b/>
          <w:kern w:val="0"/>
          <w:szCs w:val="20"/>
          <w:u w:val="single"/>
        </w:rPr>
      </w:pPr>
      <w:r w:rsidRPr="00AC431B">
        <w:rPr>
          <w:rFonts w:hint="eastAsia"/>
          <w:szCs w:val="20"/>
        </w:rPr>
        <w:t xml:space="preserve">　　　　　　　</w:t>
      </w:r>
      <w:r w:rsidR="00431E6E">
        <w:rPr>
          <w:rFonts w:hint="eastAsia"/>
          <w:szCs w:val="20"/>
        </w:rPr>
        <w:t>(</w:t>
      </w:r>
      <w:r w:rsidR="002F1575">
        <w:rPr>
          <w:rFonts w:hint="eastAsia"/>
          <w:szCs w:val="20"/>
        </w:rPr>
        <w:t>3</w:t>
      </w:r>
      <w:r w:rsidR="00431E6E">
        <w:rPr>
          <w:rFonts w:hint="eastAsia"/>
          <w:szCs w:val="20"/>
        </w:rPr>
        <w:t>)</w:t>
      </w:r>
      <w:r w:rsidR="00FE0706">
        <w:rPr>
          <w:rFonts w:hint="eastAsia"/>
          <w:szCs w:val="20"/>
        </w:rPr>
        <w:t xml:space="preserve">　</w:t>
      </w:r>
      <w:r w:rsidR="00683D38">
        <w:rPr>
          <w:rFonts w:hint="eastAsia"/>
          <w:szCs w:val="20"/>
        </w:rPr>
        <w:t>①</w:t>
      </w:r>
      <w:r w:rsidR="008D2426" w:rsidRPr="000F3D29">
        <w:rPr>
          <w:rFonts w:ascii="ＭＳ 明朝" w:hAnsi="ＭＳ 明朝" w:hint="eastAsia"/>
          <w:szCs w:val="20"/>
        </w:rPr>
        <w:t>200</w:t>
      </w:r>
      <w:r w:rsidR="00157A81">
        <w:rPr>
          <w:rFonts w:ascii="ＭＳ 明朝" w:hAnsi="ＭＳ 明朝"/>
          <w:szCs w:val="20"/>
        </w:rPr>
        <w:t>7</w:t>
      </w:r>
      <w:r w:rsidR="00431E6E" w:rsidRPr="000F3D29">
        <w:rPr>
          <w:rFonts w:ascii="ＭＳ 明朝" w:hAnsi="ＭＳ 明朝" w:cs="ＭＳ明朝" w:hint="eastAsia"/>
          <w:kern w:val="0"/>
          <w:szCs w:val="20"/>
        </w:rPr>
        <w:t>年</w:t>
      </w:r>
      <w:r w:rsidR="00431E6E" w:rsidRPr="000F3D29">
        <w:rPr>
          <w:rFonts w:ascii="ＭＳ 明朝" w:hAnsi="ＭＳ 明朝" w:cs="ＭＳ明朝"/>
          <w:kern w:val="0"/>
          <w:szCs w:val="20"/>
        </w:rPr>
        <w:t>(</w:t>
      </w:r>
      <w:r w:rsidR="008D2426" w:rsidRPr="000F3D29">
        <w:rPr>
          <w:rFonts w:ascii="ＭＳ 明朝" w:hAnsi="ＭＳ 明朝" w:cs="ＭＳ明朝" w:hint="eastAsia"/>
          <w:kern w:val="0"/>
          <w:szCs w:val="20"/>
        </w:rPr>
        <w:t>平成1</w:t>
      </w:r>
      <w:r w:rsidR="00157A81">
        <w:rPr>
          <w:rFonts w:ascii="ＭＳ 明朝" w:hAnsi="ＭＳ 明朝" w:cs="ＭＳ明朝"/>
          <w:kern w:val="0"/>
          <w:szCs w:val="20"/>
        </w:rPr>
        <w:t>9</w:t>
      </w:r>
      <w:r w:rsidR="00431E6E" w:rsidRPr="000F3D29">
        <w:rPr>
          <w:rFonts w:ascii="ＭＳ 明朝" w:hAnsi="ＭＳ 明朝" w:cs="ＭＳ明朝" w:hint="eastAsia"/>
          <w:kern w:val="0"/>
          <w:szCs w:val="20"/>
        </w:rPr>
        <w:t>年</w:t>
      </w:r>
      <w:r w:rsidR="00431E6E" w:rsidRPr="000F3D29">
        <w:rPr>
          <w:rFonts w:ascii="ＭＳ 明朝" w:hAnsi="ＭＳ 明朝" w:cs="ＭＳ明朝"/>
          <w:kern w:val="0"/>
          <w:szCs w:val="20"/>
        </w:rPr>
        <w:t>)</w:t>
      </w:r>
      <w:r w:rsidR="008D2426" w:rsidRPr="000F3D29">
        <w:rPr>
          <w:rFonts w:ascii="ＭＳ 明朝" w:hAnsi="ＭＳ 明朝" w:cs="ＭＳ明朝"/>
          <w:kern w:val="0"/>
          <w:szCs w:val="20"/>
        </w:rPr>
        <w:t>1</w:t>
      </w:r>
      <w:r w:rsidR="00431E6E" w:rsidRPr="000F3D29">
        <w:rPr>
          <w:rFonts w:ascii="ＭＳ 明朝" w:hAnsi="ＭＳ 明朝" w:cs="ＭＳ明朝" w:hint="eastAsia"/>
          <w:kern w:val="0"/>
          <w:szCs w:val="20"/>
        </w:rPr>
        <w:t>月</w:t>
      </w:r>
      <w:r w:rsidR="008D2426" w:rsidRPr="000F3D29">
        <w:rPr>
          <w:rFonts w:ascii="ＭＳ 明朝" w:hAnsi="ＭＳ 明朝" w:cs="ＭＳ明朝" w:hint="eastAsia"/>
          <w:kern w:val="0"/>
          <w:szCs w:val="20"/>
        </w:rPr>
        <w:t>1</w:t>
      </w:r>
      <w:r w:rsidR="00431E6E" w:rsidRPr="000F3D29">
        <w:rPr>
          <w:rFonts w:ascii="ＭＳ 明朝" w:hAnsi="ＭＳ 明朝" w:cs="ＭＳ明朝" w:hint="eastAsia"/>
          <w:kern w:val="0"/>
          <w:szCs w:val="20"/>
        </w:rPr>
        <w:t>日以降に生まれた</w:t>
      </w:r>
      <w:r w:rsidR="00431E6E" w:rsidRPr="00896FD0">
        <w:rPr>
          <w:rFonts w:ascii="ＭＳ 明朝" w:hAnsi="ＭＳ 明朝" w:cs="ＭＳ明朝" w:hint="eastAsia"/>
          <w:kern w:val="0"/>
          <w:szCs w:val="20"/>
        </w:rPr>
        <w:t>選手であること。</w:t>
      </w:r>
    </w:p>
    <w:p w:rsidR="00A40075" w:rsidRPr="00AC431B" w:rsidRDefault="00FE0706" w:rsidP="00FE0706">
      <w:pPr>
        <w:ind w:leftChars="13" w:left="1805" w:hangingChars="990" w:hanging="1782"/>
        <w:rPr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</w:t>
      </w:r>
      <w:r w:rsidR="00683D38">
        <w:rPr>
          <w:rFonts w:ascii="ＭＳ 明朝" w:hAnsi="ＭＳ 明朝" w:hint="eastAsia"/>
          <w:szCs w:val="20"/>
        </w:rPr>
        <w:t>②</w:t>
      </w:r>
      <w:r w:rsidR="00A40075" w:rsidRPr="00AC431B">
        <w:rPr>
          <w:rFonts w:hint="eastAsia"/>
          <w:szCs w:val="20"/>
        </w:rPr>
        <w:t>（</w:t>
      </w:r>
      <w:r w:rsidR="00705689">
        <w:rPr>
          <w:rFonts w:hint="eastAsia"/>
          <w:szCs w:val="20"/>
        </w:rPr>
        <w:t>公</w:t>
      </w:r>
      <w:r w:rsidR="00A40075" w:rsidRPr="00AC431B">
        <w:rPr>
          <w:rFonts w:hint="eastAsia"/>
          <w:szCs w:val="20"/>
        </w:rPr>
        <w:t>財）日本サッカー協会により「クラブ申請」を承認された「クラブ」に所属するチームについては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同一クラブ内の別チームに所属する選手を移籍手続きを行うことなく本リーグに参加させることができる。この場合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同一クラブ内のチームであれば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複数のチームから選手を参加させることも可能とする</w:t>
      </w:r>
      <w:r w:rsidR="00296929">
        <w:rPr>
          <w:rFonts w:hint="eastAsia"/>
          <w:szCs w:val="20"/>
        </w:rPr>
        <w:t>。なお</w:t>
      </w:r>
      <w:r w:rsidR="00986E32">
        <w:rPr>
          <w:rFonts w:hint="eastAsia"/>
          <w:szCs w:val="20"/>
        </w:rPr>
        <w:t>、</w:t>
      </w:r>
      <w:r w:rsidR="00296929">
        <w:rPr>
          <w:rFonts w:hint="eastAsia"/>
          <w:szCs w:val="20"/>
        </w:rPr>
        <w:t>本項の適用対象となる選手の年齢は第</w:t>
      </w:r>
      <w:r w:rsidR="00296929">
        <w:rPr>
          <w:rFonts w:hint="eastAsia"/>
          <w:szCs w:val="20"/>
        </w:rPr>
        <w:t>4</w:t>
      </w:r>
      <w:r w:rsidR="00A40075" w:rsidRPr="00AC431B">
        <w:rPr>
          <w:rFonts w:hint="eastAsia"/>
          <w:szCs w:val="20"/>
        </w:rPr>
        <w:t>種年代とし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第</w:t>
      </w:r>
      <w:r w:rsidR="00296929">
        <w:rPr>
          <w:rFonts w:hint="eastAsia"/>
          <w:szCs w:val="20"/>
        </w:rPr>
        <w:t>3</w:t>
      </w:r>
      <w:r w:rsidR="00A40075" w:rsidRPr="00AC431B">
        <w:rPr>
          <w:rFonts w:hint="eastAsia"/>
          <w:szCs w:val="20"/>
        </w:rPr>
        <w:t>種およびそれ以上の年代の選手は適用対象外とする。</w:t>
      </w:r>
    </w:p>
    <w:p w:rsidR="00A40075" w:rsidRPr="00AC431B" w:rsidRDefault="00683D38" w:rsidP="00431E6E">
      <w:pPr>
        <w:ind w:leftChars="900" w:left="1782" w:hangingChars="90" w:hanging="162"/>
        <w:rPr>
          <w:szCs w:val="20"/>
        </w:rPr>
      </w:pPr>
      <w:r>
        <w:rPr>
          <w:rFonts w:hint="eastAsia"/>
          <w:szCs w:val="20"/>
        </w:rPr>
        <w:t>③</w:t>
      </w:r>
      <w:r w:rsidR="00A40075" w:rsidRPr="00AC431B">
        <w:rPr>
          <w:rFonts w:hint="eastAsia"/>
          <w:szCs w:val="20"/>
        </w:rPr>
        <w:t>選手数が不足している同種別の複数チームによる「合同チーム」のリーグ参加については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次</w:t>
      </w:r>
      <w:r w:rsidR="00296929">
        <w:rPr>
          <w:rFonts w:hint="eastAsia"/>
          <w:szCs w:val="20"/>
        </w:rPr>
        <w:t>の条件を満たしている場合においてのみ認めることとする。但し</w:t>
      </w:r>
      <w:r w:rsidR="00986E32">
        <w:rPr>
          <w:rFonts w:hint="eastAsia"/>
          <w:szCs w:val="20"/>
        </w:rPr>
        <w:t>、</w:t>
      </w:r>
      <w:r w:rsidR="00296929">
        <w:rPr>
          <w:rFonts w:hint="eastAsia"/>
          <w:szCs w:val="20"/>
        </w:rPr>
        <w:t>11</w:t>
      </w:r>
      <w:r w:rsidR="00A40075" w:rsidRPr="00AC431B">
        <w:rPr>
          <w:rFonts w:hint="eastAsia"/>
          <w:szCs w:val="20"/>
        </w:rPr>
        <w:t>名以上の選手を有するチーム同士の合同は不可とする。</w:t>
      </w:r>
    </w:p>
    <w:p w:rsidR="00A40075" w:rsidRPr="00AC431B" w:rsidRDefault="00FE0706">
      <w:pPr>
        <w:ind w:leftChars="990" w:left="1782"/>
        <w:rPr>
          <w:szCs w:val="20"/>
        </w:rPr>
      </w:pPr>
      <w:r>
        <w:rPr>
          <w:rFonts w:hint="eastAsia"/>
          <w:szCs w:val="20"/>
        </w:rPr>
        <w:t xml:space="preserve">　</w:t>
      </w:r>
      <w:r w:rsidR="00A40075" w:rsidRPr="00AC431B">
        <w:rPr>
          <w:rFonts w:hint="eastAsia"/>
          <w:szCs w:val="20"/>
        </w:rPr>
        <w:t>○合同する</w:t>
      </w:r>
      <w:r w:rsidR="00683D38">
        <w:rPr>
          <w:rFonts w:hint="eastAsia"/>
          <w:szCs w:val="20"/>
        </w:rPr>
        <w:t>それぞれの</w:t>
      </w:r>
      <w:r w:rsidR="00A40075" w:rsidRPr="00AC431B">
        <w:rPr>
          <w:rFonts w:hint="eastAsia"/>
          <w:szCs w:val="20"/>
        </w:rPr>
        <w:t>チームおよびその選手は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(1)</w:t>
      </w:r>
      <w:r w:rsidR="00A40075" w:rsidRPr="00AC431B">
        <w:rPr>
          <w:rFonts w:hint="eastAsia"/>
          <w:szCs w:val="20"/>
        </w:rPr>
        <w:t>を満たしていること。</w:t>
      </w:r>
    </w:p>
    <w:p w:rsidR="00A40075" w:rsidRPr="00AC431B" w:rsidRDefault="00FE0706">
      <w:pPr>
        <w:ind w:leftChars="990" w:left="1782"/>
        <w:rPr>
          <w:szCs w:val="20"/>
        </w:rPr>
      </w:pPr>
      <w:r>
        <w:rPr>
          <w:rFonts w:hint="eastAsia"/>
          <w:szCs w:val="20"/>
        </w:rPr>
        <w:t xml:space="preserve">　</w:t>
      </w:r>
      <w:r w:rsidR="00A40075" w:rsidRPr="00AC431B">
        <w:rPr>
          <w:rFonts w:hint="eastAsia"/>
          <w:szCs w:val="20"/>
        </w:rPr>
        <w:t>○極端な勝利至上主義を目的とする合同ではないこと。</w:t>
      </w:r>
    </w:p>
    <w:p w:rsidR="00A40075" w:rsidRPr="00AC431B" w:rsidRDefault="00FE0706">
      <w:pPr>
        <w:ind w:leftChars="990" w:left="1782"/>
        <w:rPr>
          <w:szCs w:val="20"/>
        </w:rPr>
      </w:pPr>
      <w:r>
        <w:rPr>
          <w:rFonts w:hint="eastAsia"/>
          <w:szCs w:val="20"/>
        </w:rPr>
        <w:t xml:space="preserve">　</w:t>
      </w:r>
      <w:r w:rsidR="00A40075" w:rsidRPr="00AC431B">
        <w:rPr>
          <w:rFonts w:hint="eastAsia"/>
          <w:szCs w:val="20"/>
        </w:rPr>
        <w:t>○リーグ参加申し込みの手続きは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それぞれのチームの代表者が協議の上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代表チームが行う。</w:t>
      </w:r>
    </w:p>
    <w:p w:rsidR="00A40075" w:rsidRPr="00AC431B" w:rsidRDefault="00FE0706">
      <w:pPr>
        <w:ind w:leftChars="990" w:left="1782"/>
        <w:rPr>
          <w:szCs w:val="20"/>
        </w:rPr>
      </w:pPr>
      <w:r>
        <w:rPr>
          <w:rFonts w:hint="eastAsia"/>
          <w:szCs w:val="20"/>
        </w:rPr>
        <w:t xml:space="preserve">　</w:t>
      </w:r>
      <w:r w:rsidR="00A40075" w:rsidRPr="00AC431B">
        <w:rPr>
          <w:rFonts w:hint="eastAsia"/>
          <w:szCs w:val="20"/>
        </w:rPr>
        <w:t>○合同チームとしての参加を（</w:t>
      </w:r>
      <w:r w:rsidR="00890665">
        <w:rPr>
          <w:rFonts w:hint="eastAsia"/>
          <w:szCs w:val="20"/>
        </w:rPr>
        <w:t>一</w:t>
      </w:r>
      <w:r w:rsidR="00A40075" w:rsidRPr="00AC431B">
        <w:rPr>
          <w:rFonts w:hint="eastAsia"/>
          <w:szCs w:val="20"/>
        </w:rPr>
        <w:t>社）香川県サッカー協会第３種委員長が別途了承</w:t>
      </w:r>
      <w:r w:rsidR="009701EC" w:rsidRPr="00AC431B">
        <w:rPr>
          <w:rFonts w:hint="eastAsia"/>
          <w:szCs w:val="20"/>
        </w:rPr>
        <w:t>して</w:t>
      </w:r>
      <w:r w:rsidR="00A40075" w:rsidRPr="00AC431B">
        <w:rPr>
          <w:rFonts w:hint="eastAsia"/>
          <w:szCs w:val="20"/>
        </w:rPr>
        <w:t>いること。</w:t>
      </w:r>
    </w:p>
    <w:p w:rsidR="006B629C" w:rsidRPr="00683D38" w:rsidRDefault="006B629C" w:rsidP="006B629C">
      <w:pPr>
        <w:ind w:firstLineChars="650" w:firstLine="1170"/>
        <w:rPr>
          <w:szCs w:val="20"/>
        </w:rPr>
      </w:pPr>
      <w:r>
        <w:rPr>
          <w:szCs w:val="20"/>
        </w:rPr>
        <w:t xml:space="preserve"> </w:t>
      </w:r>
      <w:r w:rsidRPr="00AC431B">
        <w:rPr>
          <w:rFonts w:hint="eastAsia"/>
          <w:szCs w:val="20"/>
        </w:rPr>
        <w:t>(</w:t>
      </w:r>
      <w:r w:rsidR="002F1575">
        <w:rPr>
          <w:szCs w:val="20"/>
        </w:rPr>
        <w:t>4</w:t>
      </w:r>
      <w:r w:rsidRPr="00AC431B">
        <w:rPr>
          <w:rFonts w:hint="eastAsia"/>
          <w:szCs w:val="20"/>
        </w:rPr>
        <w:t xml:space="preserve">) </w:t>
      </w:r>
      <w:r w:rsidRPr="00683D38">
        <w:rPr>
          <w:rFonts w:hint="eastAsia"/>
          <w:szCs w:val="20"/>
        </w:rPr>
        <w:t>リーグ期間中、同一選手が異なるチームへ移籍完了後、再び同一リーグに出場することができる。</w:t>
      </w:r>
    </w:p>
    <w:p w:rsidR="00FE0706" w:rsidRDefault="00A40075" w:rsidP="00FE0706">
      <w:pPr>
        <w:ind w:leftChars="700" w:left="1620" w:hangingChars="200" w:hanging="360"/>
        <w:rPr>
          <w:szCs w:val="20"/>
        </w:rPr>
      </w:pPr>
      <w:r w:rsidRPr="00AC431B">
        <w:rPr>
          <w:rFonts w:hint="eastAsia"/>
          <w:szCs w:val="20"/>
        </w:rPr>
        <w:t>(</w:t>
      </w:r>
      <w:r w:rsidR="002F1575">
        <w:rPr>
          <w:szCs w:val="20"/>
        </w:rPr>
        <w:t>5</w:t>
      </w:r>
      <w:r w:rsidRPr="00AC431B">
        <w:rPr>
          <w:rFonts w:hint="eastAsia"/>
          <w:szCs w:val="20"/>
        </w:rPr>
        <w:t xml:space="preserve">) </w:t>
      </w:r>
      <w:r w:rsidR="008D2426">
        <w:rPr>
          <w:rFonts w:hint="eastAsia"/>
          <w:szCs w:val="20"/>
        </w:rPr>
        <w:t xml:space="preserve">　</w:t>
      </w:r>
      <w:r w:rsidRPr="00AC431B">
        <w:rPr>
          <w:rFonts w:hint="eastAsia"/>
          <w:szCs w:val="20"/>
        </w:rPr>
        <w:t>すべての日程に参加できるチーム編成であること。</w:t>
      </w:r>
    </w:p>
    <w:p w:rsidR="00FE0706" w:rsidRDefault="00A40075" w:rsidP="00FE0706">
      <w:pPr>
        <w:ind w:leftChars="700" w:left="1620" w:hangingChars="200" w:hanging="360"/>
        <w:rPr>
          <w:szCs w:val="20"/>
        </w:rPr>
      </w:pPr>
      <w:r w:rsidRPr="00AC431B">
        <w:rPr>
          <w:rFonts w:hint="eastAsia"/>
          <w:szCs w:val="20"/>
        </w:rPr>
        <w:t>(</w:t>
      </w:r>
      <w:r w:rsidR="002F1575">
        <w:rPr>
          <w:szCs w:val="20"/>
        </w:rPr>
        <w:t>6</w:t>
      </w:r>
      <w:r w:rsidRPr="00AC431B">
        <w:rPr>
          <w:rFonts w:hint="eastAsia"/>
          <w:szCs w:val="20"/>
        </w:rPr>
        <w:t xml:space="preserve">) </w:t>
      </w:r>
      <w:r w:rsidR="008D2426">
        <w:rPr>
          <w:szCs w:val="20"/>
        </w:rPr>
        <w:t xml:space="preserve"> </w:t>
      </w:r>
      <w:r w:rsidRPr="00AC431B">
        <w:rPr>
          <w:rFonts w:hint="eastAsia"/>
          <w:szCs w:val="20"/>
        </w:rPr>
        <w:t>選手は（</w:t>
      </w:r>
      <w:r w:rsidR="009F2FE2">
        <w:rPr>
          <w:rFonts w:hint="eastAsia"/>
          <w:szCs w:val="20"/>
        </w:rPr>
        <w:t>公</w:t>
      </w:r>
      <w:r w:rsidRPr="00AC431B">
        <w:rPr>
          <w:rFonts w:hint="eastAsia"/>
          <w:szCs w:val="20"/>
        </w:rPr>
        <w:t>財）日本サッカー協会発行の写真付き選手証</w:t>
      </w:r>
      <w:r w:rsidR="008D2426">
        <w:rPr>
          <w:rFonts w:hint="eastAsia"/>
          <w:szCs w:val="20"/>
        </w:rPr>
        <w:t>または電子</w:t>
      </w:r>
      <w:r w:rsidR="00683D38">
        <w:rPr>
          <w:rFonts w:hint="eastAsia"/>
          <w:szCs w:val="20"/>
        </w:rPr>
        <w:t>登録</w:t>
      </w:r>
      <w:r w:rsidR="008D2426">
        <w:rPr>
          <w:rFonts w:hint="eastAsia"/>
          <w:szCs w:val="20"/>
        </w:rPr>
        <w:t>証の写し</w:t>
      </w:r>
      <w:r w:rsidRPr="00AC431B">
        <w:rPr>
          <w:rFonts w:hint="eastAsia"/>
          <w:szCs w:val="20"/>
        </w:rPr>
        <w:t>を携帯していること。</w:t>
      </w:r>
    </w:p>
    <w:p w:rsidR="00A40075" w:rsidRPr="00AC431B" w:rsidRDefault="000B541F" w:rsidP="00FE0706">
      <w:pPr>
        <w:ind w:leftChars="700" w:left="1620" w:hangingChars="200" w:hanging="360"/>
        <w:rPr>
          <w:szCs w:val="20"/>
        </w:rPr>
      </w:pPr>
      <w:r w:rsidRPr="00AC431B">
        <w:rPr>
          <w:rFonts w:hint="eastAsia"/>
          <w:szCs w:val="20"/>
        </w:rPr>
        <w:t>(</w:t>
      </w:r>
      <w:r w:rsidR="002F1575">
        <w:rPr>
          <w:szCs w:val="20"/>
        </w:rPr>
        <w:t>7</w:t>
      </w:r>
      <w:r w:rsidR="00986E32">
        <w:rPr>
          <w:rFonts w:hint="eastAsia"/>
          <w:szCs w:val="20"/>
        </w:rPr>
        <w:t>)</w:t>
      </w:r>
      <w:r w:rsidR="008D2426">
        <w:rPr>
          <w:szCs w:val="20"/>
        </w:rPr>
        <w:t xml:space="preserve"> </w:t>
      </w:r>
      <w:r w:rsidR="00986E32">
        <w:rPr>
          <w:rFonts w:hint="eastAsia"/>
          <w:szCs w:val="20"/>
        </w:rPr>
        <w:t xml:space="preserve"> </w:t>
      </w:r>
      <w:r w:rsidR="00974733">
        <w:rPr>
          <w:rFonts w:hint="eastAsia"/>
          <w:szCs w:val="20"/>
        </w:rPr>
        <w:t>1</w:t>
      </w:r>
      <w:r w:rsidR="00A40075" w:rsidRPr="00AC431B">
        <w:rPr>
          <w:rFonts w:hint="eastAsia"/>
          <w:szCs w:val="20"/>
        </w:rPr>
        <w:t>名以上の審判員（有資格者）をリーグ期間中</w:t>
      </w:r>
      <w:r w:rsidR="00986E32">
        <w:rPr>
          <w:rFonts w:hint="eastAsia"/>
          <w:szCs w:val="20"/>
        </w:rPr>
        <w:t>、</w:t>
      </w:r>
      <w:r w:rsidR="00A40075" w:rsidRPr="00AC431B">
        <w:rPr>
          <w:rFonts w:hint="eastAsia"/>
          <w:szCs w:val="20"/>
        </w:rPr>
        <w:t>帯同できるチームであること。</w:t>
      </w:r>
    </w:p>
    <w:p w:rsidR="009F2FE2" w:rsidRDefault="009F2FE2">
      <w:pPr>
        <w:rPr>
          <w:rFonts w:eastAsia="ＭＳ ゴシック"/>
          <w:b/>
          <w:bCs/>
          <w:szCs w:val="20"/>
        </w:rPr>
      </w:pPr>
    </w:p>
    <w:p w:rsidR="00A40075" w:rsidRPr="00974B49" w:rsidRDefault="00A40075">
      <w:pPr>
        <w:rPr>
          <w:kern w:val="0"/>
          <w:szCs w:val="20"/>
        </w:rPr>
      </w:pPr>
      <w:r w:rsidRPr="00974B49">
        <w:rPr>
          <w:rFonts w:eastAsia="ＭＳ ゴシック" w:hint="eastAsia"/>
          <w:b/>
          <w:bCs/>
          <w:szCs w:val="20"/>
        </w:rPr>
        <w:t>７．</w:t>
      </w:r>
      <w:r w:rsidRPr="00974B49">
        <w:rPr>
          <w:rFonts w:eastAsia="ＭＳ ゴシック" w:hint="eastAsia"/>
          <w:b/>
          <w:bCs/>
          <w:spacing w:val="31"/>
          <w:kern w:val="0"/>
          <w:szCs w:val="20"/>
          <w:fitText w:val="724" w:id="-1465523967"/>
        </w:rPr>
        <w:t>参加</w:t>
      </w:r>
      <w:r w:rsidRPr="00974B49">
        <w:rPr>
          <w:rFonts w:eastAsia="ＭＳ ゴシック" w:hint="eastAsia"/>
          <w:b/>
          <w:bCs/>
          <w:spacing w:val="-1"/>
          <w:kern w:val="0"/>
          <w:szCs w:val="20"/>
          <w:fitText w:val="724" w:id="-1465523967"/>
        </w:rPr>
        <w:t>費</w:t>
      </w:r>
      <w:r w:rsidR="00296929" w:rsidRPr="00974B49">
        <w:rPr>
          <w:rFonts w:hint="eastAsia"/>
          <w:kern w:val="0"/>
          <w:szCs w:val="20"/>
        </w:rPr>
        <w:t xml:space="preserve">　</w:t>
      </w:r>
      <w:r w:rsidR="002F1575">
        <w:rPr>
          <w:rFonts w:hint="eastAsia"/>
          <w:kern w:val="0"/>
          <w:szCs w:val="20"/>
        </w:rPr>
        <w:t xml:space="preserve">１チーム　</w:t>
      </w:r>
      <w:r w:rsidR="008E4CEB">
        <w:rPr>
          <w:rFonts w:hint="eastAsia"/>
          <w:kern w:val="0"/>
          <w:szCs w:val="20"/>
        </w:rPr>
        <w:t>3,000</w:t>
      </w:r>
      <w:r w:rsidR="008E4CEB">
        <w:rPr>
          <w:rFonts w:hint="eastAsia"/>
          <w:kern w:val="0"/>
          <w:szCs w:val="20"/>
        </w:rPr>
        <w:t>円</w:t>
      </w:r>
    </w:p>
    <w:p w:rsidR="00971BAE" w:rsidRDefault="00971BAE">
      <w:pPr>
        <w:rPr>
          <w:rFonts w:eastAsia="ＭＳ ゴシック"/>
          <w:b/>
          <w:bCs/>
          <w:kern w:val="0"/>
          <w:szCs w:val="20"/>
        </w:rPr>
      </w:pPr>
    </w:p>
    <w:p w:rsidR="00F2033D" w:rsidRPr="00AC431B" w:rsidRDefault="00A40075" w:rsidP="00F2033D">
      <w:pPr>
        <w:ind w:leftChars="6" w:left="2180" w:hangingChars="1200" w:hanging="2169"/>
        <w:rPr>
          <w:szCs w:val="20"/>
        </w:rPr>
      </w:pPr>
      <w:r w:rsidRPr="00AC431B">
        <w:rPr>
          <w:rFonts w:eastAsia="ＭＳ ゴシック" w:hint="eastAsia"/>
          <w:b/>
          <w:bCs/>
          <w:kern w:val="0"/>
          <w:szCs w:val="20"/>
        </w:rPr>
        <w:t>８．</w:t>
      </w:r>
      <w:r w:rsidRPr="00AC431B">
        <w:rPr>
          <w:rFonts w:eastAsia="ＭＳ ゴシック" w:hint="eastAsia"/>
          <w:b/>
          <w:bCs/>
          <w:spacing w:val="161"/>
          <w:kern w:val="0"/>
          <w:szCs w:val="20"/>
          <w:fitText w:val="724" w:id="-1465523968"/>
        </w:rPr>
        <w:t>構</w:t>
      </w:r>
      <w:r w:rsidRPr="00AC431B">
        <w:rPr>
          <w:rFonts w:eastAsia="ＭＳ ゴシック" w:hint="eastAsia"/>
          <w:b/>
          <w:bCs/>
          <w:kern w:val="0"/>
          <w:szCs w:val="20"/>
          <w:fitText w:val="724" w:id="-1465523968"/>
        </w:rPr>
        <w:t>成</w:t>
      </w:r>
      <w:r w:rsidRPr="00AC431B">
        <w:rPr>
          <w:rFonts w:hint="eastAsia"/>
          <w:kern w:val="0"/>
          <w:szCs w:val="20"/>
        </w:rPr>
        <w:t xml:space="preserve">　</w:t>
      </w:r>
      <w:r w:rsidR="00F2033D">
        <w:rPr>
          <w:rFonts w:hint="eastAsia"/>
          <w:kern w:val="0"/>
          <w:szCs w:val="20"/>
        </w:rPr>
        <w:t>１ブロックを基本４チームとし、</w:t>
      </w:r>
      <w:r w:rsidR="00F2033D">
        <w:rPr>
          <w:rFonts w:hint="eastAsia"/>
        </w:rPr>
        <w:t>県の西部と東部の半分に分け、その中で抽選をし、ブロック分けを行う。</w:t>
      </w:r>
    </w:p>
    <w:p w:rsidR="00A40075" w:rsidRPr="00F2033D" w:rsidRDefault="00A40075">
      <w:pPr>
        <w:rPr>
          <w:rFonts w:eastAsia="ＭＳ ゴシック"/>
          <w:b/>
          <w:bCs/>
          <w:szCs w:val="20"/>
        </w:rPr>
      </w:pPr>
    </w:p>
    <w:p w:rsidR="00A40075" w:rsidRPr="00AC431B" w:rsidRDefault="00A40075">
      <w:pPr>
        <w:rPr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９．競技方法</w:t>
      </w:r>
      <w:r w:rsidRPr="00AC431B">
        <w:rPr>
          <w:rFonts w:hint="eastAsia"/>
          <w:szCs w:val="20"/>
        </w:rPr>
        <w:t xml:space="preserve">　</w:t>
      </w:r>
      <w:r w:rsidRPr="00AC431B">
        <w:rPr>
          <w:rFonts w:hint="eastAsia"/>
          <w:szCs w:val="20"/>
        </w:rPr>
        <w:t xml:space="preserve">(1) </w:t>
      </w:r>
      <w:r w:rsidRPr="00AC431B">
        <w:rPr>
          <w:rFonts w:hint="eastAsia"/>
          <w:szCs w:val="20"/>
        </w:rPr>
        <w:t>リーグ戦</w:t>
      </w:r>
      <w:r w:rsidRPr="00974B49">
        <w:rPr>
          <w:rFonts w:hint="eastAsia"/>
          <w:szCs w:val="20"/>
        </w:rPr>
        <w:t>（</w:t>
      </w:r>
      <w:r w:rsidR="009F2FE2">
        <w:rPr>
          <w:rFonts w:hint="eastAsia"/>
          <w:szCs w:val="20"/>
        </w:rPr>
        <w:t>１</w:t>
      </w:r>
      <w:r w:rsidRPr="00974B49">
        <w:rPr>
          <w:rFonts w:hint="eastAsia"/>
          <w:szCs w:val="20"/>
        </w:rPr>
        <w:t>回戦総当り）</w:t>
      </w:r>
      <w:r w:rsidRPr="00AC431B">
        <w:rPr>
          <w:rFonts w:hint="eastAsia"/>
          <w:szCs w:val="20"/>
        </w:rPr>
        <w:t>方式で行う。</w:t>
      </w:r>
    </w:p>
    <w:p w:rsidR="00A40075" w:rsidRPr="00AC431B" w:rsidRDefault="00A40075">
      <w:pPr>
        <w:pStyle w:val="2"/>
        <w:ind w:leftChars="720" w:left="1620" w:hangingChars="180" w:hanging="324"/>
        <w:rPr>
          <w:sz w:val="20"/>
          <w:szCs w:val="20"/>
        </w:rPr>
      </w:pPr>
      <w:r w:rsidRPr="00AC431B">
        <w:rPr>
          <w:rFonts w:hint="eastAsia"/>
          <w:sz w:val="20"/>
          <w:szCs w:val="20"/>
        </w:rPr>
        <w:t xml:space="preserve">(2) </w:t>
      </w:r>
      <w:r w:rsidR="000B541F" w:rsidRPr="00AC431B">
        <w:rPr>
          <w:rFonts w:hint="eastAsia"/>
          <w:sz w:val="20"/>
          <w:szCs w:val="20"/>
        </w:rPr>
        <w:t>リーグ戦の</w:t>
      </w:r>
      <w:r w:rsidR="00296929">
        <w:rPr>
          <w:rFonts w:hint="eastAsia"/>
          <w:sz w:val="20"/>
          <w:szCs w:val="20"/>
        </w:rPr>
        <w:t>順位決定方法は</w:t>
      </w:r>
      <w:r w:rsidR="00986E32">
        <w:rPr>
          <w:rFonts w:hint="eastAsia"/>
          <w:sz w:val="20"/>
          <w:szCs w:val="20"/>
        </w:rPr>
        <w:t>、</w:t>
      </w:r>
      <w:r w:rsidR="00296929">
        <w:rPr>
          <w:rFonts w:hint="eastAsia"/>
          <w:sz w:val="20"/>
          <w:szCs w:val="20"/>
        </w:rPr>
        <w:t>勝ち：</w:t>
      </w:r>
      <w:r w:rsidR="00296929">
        <w:rPr>
          <w:rFonts w:hint="eastAsia"/>
          <w:sz w:val="20"/>
          <w:szCs w:val="20"/>
        </w:rPr>
        <w:t>3</w:t>
      </w:r>
      <w:r w:rsidR="00296929">
        <w:rPr>
          <w:rFonts w:hint="eastAsia"/>
          <w:sz w:val="20"/>
          <w:szCs w:val="20"/>
        </w:rPr>
        <w:t>点　分け：</w:t>
      </w:r>
      <w:r w:rsidR="00296929">
        <w:rPr>
          <w:rFonts w:hint="eastAsia"/>
          <w:sz w:val="20"/>
          <w:szCs w:val="20"/>
        </w:rPr>
        <w:t>1</w:t>
      </w:r>
      <w:r w:rsidR="00296929">
        <w:rPr>
          <w:rFonts w:hint="eastAsia"/>
          <w:sz w:val="20"/>
          <w:szCs w:val="20"/>
        </w:rPr>
        <w:t>点　負け：</w:t>
      </w:r>
      <w:r w:rsidR="00296929">
        <w:rPr>
          <w:rFonts w:hint="eastAsia"/>
          <w:sz w:val="20"/>
          <w:szCs w:val="20"/>
        </w:rPr>
        <w:t>0</w:t>
      </w:r>
      <w:r w:rsidRPr="00AC431B">
        <w:rPr>
          <w:rFonts w:hint="eastAsia"/>
          <w:sz w:val="20"/>
          <w:szCs w:val="20"/>
        </w:rPr>
        <w:t>点の勝ち点により</w:t>
      </w:r>
      <w:r w:rsidR="00986E32">
        <w:rPr>
          <w:rFonts w:hint="eastAsia"/>
          <w:sz w:val="20"/>
          <w:szCs w:val="20"/>
        </w:rPr>
        <w:t>、</w:t>
      </w:r>
      <w:r w:rsidRPr="00AC431B">
        <w:rPr>
          <w:rFonts w:hint="eastAsia"/>
          <w:sz w:val="20"/>
          <w:szCs w:val="20"/>
        </w:rPr>
        <w:t>勝ち点の多い順に決定する。なお</w:t>
      </w:r>
      <w:r w:rsidR="00986E32">
        <w:rPr>
          <w:rFonts w:hint="eastAsia"/>
          <w:sz w:val="20"/>
          <w:szCs w:val="20"/>
        </w:rPr>
        <w:t>、</w:t>
      </w:r>
      <w:r w:rsidRPr="00AC431B">
        <w:rPr>
          <w:rFonts w:hint="eastAsia"/>
          <w:sz w:val="20"/>
          <w:szCs w:val="20"/>
        </w:rPr>
        <w:t>勝ち点の合計が同一の場合は以下の項目に従い順位を決定する。</w:t>
      </w:r>
    </w:p>
    <w:p w:rsidR="00A40075" w:rsidRPr="00AC431B" w:rsidRDefault="00296929">
      <w:pPr>
        <w:ind w:leftChars="900" w:left="1620"/>
        <w:rPr>
          <w:szCs w:val="20"/>
        </w:rPr>
      </w:pPr>
      <w:r>
        <w:rPr>
          <w:rFonts w:hint="eastAsia"/>
          <w:szCs w:val="20"/>
        </w:rPr>
        <w:t>1</w:t>
      </w:r>
      <w:r w:rsidR="00A40075" w:rsidRPr="00AC431B">
        <w:rPr>
          <w:rFonts w:hint="eastAsia"/>
          <w:szCs w:val="20"/>
        </w:rPr>
        <w:t>．全試合のゴールディファレンス（総得点－総失点）</w:t>
      </w:r>
    </w:p>
    <w:p w:rsidR="00A40075" w:rsidRPr="00AC431B" w:rsidRDefault="00296929">
      <w:pPr>
        <w:ind w:leftChars="900" w:left="1620"/>
        <w:rPr>
          <w:szCs w:val="20"/>
        </w:rPr>
      </w:pP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 xml:space="preserve">．全試合の総得点　　</w:t>
      </w:r>
      <w:r>
        <w:rPr>
          <w:rFonts w:hint="eastAsia"/>
          <w:szCs w:val="20"/>
        </w:rPr>
        <w:t>3</w:t>
      </w:r>
      <w:r w:rsidR="00A40075" w:rsidRPr="00AC431B">
        <w:rPr>
          <w:rFonts w:hint="eastAsia"/>
          <w:szCs w:val="20"/>
        </w:rPr>
        <w:t>．当該チーム同士の対戦成績（勝敗）</w:t>
      </w:r>
    </w:p>
    <w:p w:rsidR="00A40075" w:rsidRPr="00AC431B" w:rsidRDefault="00296929">
      <w:pPr>
        <w:ind w:leftChars="900" w:left="1944" w:hangingChars="180" w:hanging="324"/>
        <w:rPr>
          <w:szCs w:val="20"/>
        </w:rPr>
      </w:pP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．上記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～</w:t>
      </w:r>
      <w:r>
        <w:rPr>
          <w:rFonts w:hint="eastAsia"/>
          <w:szCs w:val="20"/>
        </w:rPr>
        <w:t>3</w:t>
      </w:r>
      <w:r w:rsidR="00A40075" w:rsidRPr="00AC431B">
        <w:rPr>
          <w:rFonts w:hint="eastAsia"/>
          <w:szCs w:val="20"/>
        </w:rPr>
        <w:t>．の全項目において同一の場合は</w:t>
      </w:r>
      <w:r w:rsidR="00986E32">
        <w:rPr>
          <w:rFonts w:hint="eastAsia"/>
          <w:szCs w:val="20"/>
        </w:rPr>
        <w:t>、</w:t>
      </w:r>
      <w:r w:rsidR="00914DC0" w:rsidRPr="00914DC0">
        <w:rPr>
          <w:rFonts w:hint="eastAsia"/>
          <w:szCs w:val="20"/>
        </w:rPr>
        <w:t>当該チーム代表者による抽選</w:t>
      </w:r>
      <w:r w:rsidR="00A40075" w:rsidRPr="00AC431B">
        <w:rPr>
          <w:rFonts w:hint="eastAsia"/>
          <w:szCs w:val="20"/>
        </w:rPr>
        <w:t>により決定する。</w:t>
      </w:r>
    </w:p>
    <w:p w:rsidR="00A40075" w:rsidRPr="00AC431B" w:rsidRDefault="00A40075">
      <w:pPr>
        <w:ind w:leftChars="1080" w:left="1944"/>
        <w:rPr>
          <w:szCs w:val="20"/>
        </w:rPr>
      </w:pPr>
      <w:r w:rsidRPr="00AC431B">
        <w:rPr>
          <w:rFonts w:hint="eastAsia"/>
          <w:szCs w:val="20"/>
        </w:rPr>
        <w:t>途中で棄権するチームがあった場合は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それまでの全ての試合を無効とし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順位からも除外する。</w:t>
      </w:r>
    </w:p>
    <w:p w:rsidR="003E227D" w:rsidRDefault="00A40075" w:rsidP="003E227D">
      <w:pPr>
        <w:ind w:leftChars="720" w:left="1620" w:hangingChars="180" w:hanging="324"/>
        <w:rPr>
          <w:szCs w:val="20"/>
        </w:rPr>
      </w:pPr>
      <w:r w:rsidRPr="00AC431B">
        <w:rPr>
          <w:rFonts w:hint="eastAsia"/>
          <w:szCs w:val="20"/>
        </w:rPr>
        <w:t xml:space="preserve">(3) </w:t>
      </w:r>
      <w:r w:rsidRPr="00AC431B">
        <w:rPr>
          <w:rFonts w:hint="eastAsia"/>
          <w:szCs w:val="20"/>
        </w:rPr>
        <w:t>試合時間は</w:t>
      </w:r>
      <w:r w:rsidR="00890665" w:rsidRPr="00896FD0">
        <w:rPr>
          <w:rFonts w:hint="eastAsia"/>
          <w:szCs w:val="20"/>
        </w:rPr>
        <w:t>50</w:t>
      </w:r>
      <w:r w:rsidR="00296929" w:rsidRPr="00896FD0">
        <w:rPr>
          <w:rFonts w:hint="eastAsia"/>
          <w:szCs w:val="20"/>
        </w:rPr>
        <w:t>分（</w:t>
      </w:r>
      <w:r w:rsidR="009F2FE2" w:rsidRPr="00896FD0">
        <w:rPr>
          <w:rFonts w:hint="eastAsia"/>
          <w:szCs w:val="20"/>
        </w:rPr>
        <w:t>2</w:t>
      </w:r>
      <w:r w:rsidR="00890665" w:rsidRPr="00896FD0">
        <w:rPr>
          <w:rFonts w:hint="eastAsia"/>
          <w:szCs w:val="20"/>
        </w:rPr>
        <w:t>5</w:t>
      </w:r>
      <w:r w:rsidRPr="00896FD0">
        <w:rPr>
          <w:rFonts w:hint="eastAsia"/>
          <w:szCs w:val="20"/>
        </w:rPr>
        <w:t>分ハーフ）</w:t>
      </w:r>
      <w:r w:rsidRPr="00AC431B">
        <w:rPr>
          <w:rFonts w:hint="eastAsia"/>
          <w:szCs w:val="20"/>
        </w:rPr>
        <w:t>とし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ハー</w:t>
      </w:r>
      <w:r w:rsidR="00296929">
        <w:rPr>
          <w:rFonts w:hint="eastAsia"/>
          <w:szCs w:val="20"/>
        </w:rPr>
        <w:t>フタイムのインターバル（前半終了から後半開始まで）は原則として</w:t>
      </w:r>
      <w:r w:rsidR="00296929">
        <w:rPr>
          <w:rFonts w:hint="eastAsia"/>
          <w:szCs w:val="20"/>
        </w:rPr>
        <w:t>5</w:t>
      </w:r>
      <w:r w:rsidRPr="00AC431B">
        <w:rPr>
          <w:rFonts w:hint="eastAsia"/>
          <w:szCs w:val="20"/>
        </w:rPr>
        <w:t>分間とする。規定の時間内に勝敗の決しない場合は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引き分けとする。</w:t>
      </w:r>
    </w:p>
    <w:p w:rsidR="00971BAE" w:rsidRDefault="00971BAE">
      <w:pPr>
        <w:ind w:left="1627" w:hangingChars="900" w:hanging="1627"/>
        <w:rPr>
          <w:rFonts w:eastAsia="ＭＳ ゴシック"/>
          <w:b/>
          <w:bCs/>
          <w:szCs w:val="20"/>
        </w:rPr>
      </w:pPr>
    </w:p>
    <w:p w:rsidR="00A40075" w:rsidRPr="00AC431B" w:rsidRDefault="00A40075">
      <w:pPr>
        <w:ind w:left="1627" w:hangingChars="900" w:hanging="1627"/>
        <w:rPr>
          <w:szCs w:val="20"/>
        </w:rPr>
      </w:pPr>
      <w:r w:rsidRPr="00AC431B">
        <w:rPr>
          <w:rFonts w:eastAsia="ＭＳ ゴシック" w:hint="eastAsia"/>
          <w:b/>
          <w:bCs/>
          <w:szCs w:val="20"/>
        </w:rPr>
        <w:t>10</w:t>
      </w:r>
      <w:r w:rsidRPr="00AC431B">
        <w:rPr>
          <w:rFonts w:eastAsia="ＭＳ ゴシック" w:hint="eastAsia"/>
          <w:b/>
          <w:bCs/>
          <w:szCs w:val="20"/>
        </w:rPr>
        <w:t>．競技規則</w:t>
      </w:r>
      <w:r w:rsidRPr="00AC431B">
        <w:rPr>
          <w:rFonts w:hint="eastAsia"/>
          <w:szCs w:val="20"/>
        </w:rPr>
        <w:t xml:space="preserve">　</w:t>
      </w:r>
      <w:r w:rsidRPr="00AC431B">
        <w:rPr>
          <w:rFonts w:hint="eastAsia"/>
          <w:szCs w:val="20"/>
        </w:rPr>
        <w:t xml:space="preserve">(1) </w:t>
      </w:r>
      <w:r w:rsidRPr="00AC431B">
        <w:rPr>
          <w:rFonts w:hint="eastAsia"/>
          <w:szCs w:val="20"/>
        </w:rPr>
        <w:t>（</w:t>
      </w:r>
      <w:r w:rsidR="00890665">
        <w:rPr>
          <w:rFonts w:hint="eastAsia"/>
          <w:szCs w:val="20"/>
        </w:rPr>
        <w:t>公</w:t>
      </w:r>
      <w:r w:rsidRPr="00AC431B">
        <w:rPr>
          <w:rFonts w:hint="eastAsia"/>
          <w:szCs w:val="20"/>
        </w:rPr>
        <w:t>財）日本サッカー協会の「サッカー競技規則」による。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(2) </w:t>
      </w:r>
      <w:r w:rsidR="00296929">
        <w:rPr>
          <w:rFonts w:hint="eastAsia"/>
          <w:szCs w:val="20"/>
        </w:rPr>
        <w:t>参加申し込みした選手のうち</w:t>
      </w:r>
      <w:r w:rsidR="00986E32">
        <w:rPr>
          <w:rFonts w:hint="eastAsia"/>
          <w:szCs w:val="20"/>
        </w:rPr>
        <w:t>、</w:t>
      </w:r>
      <w:r w:rsidR="00296929">
        <w:rPr>
          <w:rFonts w:hint="eastAsia"/>
          <w:szCs w:val="20"/>
        </w:rPr>
        <w:t>試合毎の登録選手は最大</w:t>
      </w:r>
      <w:r w:rsidR="00296929">
        <w:rPr>
          <w:rFonts w:hint="eastAsia"/>
          <w:szCs w:val="20"/>
        </w:rPr>
        <w:t>20</w:t>
      </w:r>
      <w:r w:rsidRPr="00AC431B">
        <w:rPr>
          <w:rFonts w:hint="eastAsia"/>
          <w:szCs w:val="20"/>
        </w:rPr>
        <w:t>名とする。</w:t>
      </w:r>
    </w:p>
    <w:p w:rsidR="00A40075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(3) </w:t>
      </w:r>
      <w:r w:rsidR="00296929">
        <w:rPr>
          <w:rFonts w:hint="eastAsia"/>
          <w:szCs w:val="20"/>
        </w:rPr>
        <w:t>交代に関しては</w:t>
      </w:r>
      <w:r w:rsidR="00986E32">
        <w:rPr>
          <w:rFonts w:hint="eastAsia"/>
          <w:szCs w:val="20"/>
        </w:rPr>
        <w:t>、</w:t>
      </w:r>
      <w:r w:rsidR="00296929">
        <w:rPr>
          <w:rFonts w:hint="eastAsia"/>
          <w:szCs w:val="20"/>
        </w:rPr>
        <w:t>競技開始前に登録した最大</w:t>
      </w:r>
      <w:r w:rsidR="00296929">
        <w:rPr>
          <w:rFonts w:hint="eastAsia"/>
          <w:szCs w:val="20"/>
        </w:rPr>
        <w:t>9</w:t>
      </w:r>
      <w:r w:rsidR="00296929">
        <w:rPr>
          <w:rFonts w:hint="eastAsia"/>
          <w:szCs w:val="20"/>
        </w:rPr>
        <w:t>名の交代要員の中から最大</w:t>
      </w:r>
      <w:r w:rsidR="00296929">
        <w:rPr>
          <w:rFonts w:hint="eastAsia"/>
          <w:szCs w:val="20"/>
        </w:rPr>
        <w:t>9</w:t>
      </w:r>
      <w:r w:rsidRPr="00AC431B">
        <w:rPr>
          <w:rFonts w:hint="eastAsia"/>
          <w:szCs w:val="20"/>
        </w:rPr>
        <w:t>名までの交代が認められ</w:t>
      </w:r>
      <w:r w:rsidR="006B629C">
        <w:rPr>
          <w:rFonts w:hint="eastAsia"/>
          <w:szCs w:val="20"/>
        </w:rPr>
        <w:t>る。ただし、</w:t>
      </w:r>
      <w:r w:rsidRPr="00AC431B">
        <w:rPr>
          <w:rFonts w:hint="eastAsia"/>
          <w:szCs w:val="20"/>
        </w:rPr>
        <w:t>一度退いた競技者</w:t>
      </w:r>
      <w:r w:rsidR="001121A9">
        <w:rPr>
          <w:rFonts w:hint="eastAsia"/>
          <w:szCs w:val="20"/>
        </w:rPr>
        <w:t>は</w:t>
      </w:r>
      <w:r w:rsidRPr="00AC431B">
        <w:rPr>
          <w:rFonts w:hint="eastAsia"/>
          <w:szCs w:val="20"/>
        </w:rPr>
        <w:t>再び出場でき</w:t>
      </w:r>
      <w:r w:rsidR="006B629C">
        <w:rPr>
          <w:rFonts w:hint="eastAsia"/>
          <w:szCs w:val="20"/>
        </w:rPr>
        <w:t>ない</w:t>
      </w:r>
      <w:r w:rsidRPr="00AC431B">
        <w:rPr>
          <w:rFonts w:hint="eastAsia"/>
          <w:szCs w:val="20"/>
        </w:rPr>
        <w:t>。交代の手続きは従来通りサッカー競技規則第３条に則って行う｡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(4) </w:t>
      </w:r>
      <w:r w:rsidR="00296929">
        <w:rPr>
          <w:rFonts w:hint="eastAsia"/>
          <w:szCs w:val="20"/>
        </w:rPr>
        <w:t>リーグにおいて退場を命じられた選手は</w:t>
      </w:r>
      <w:r w:rsidR="008D2426">
        <w:rPr>
          <w:rFonts w:hint="eastAsia"/>
          <w:szCs w:val="20"/>
        </w:rPr>
        <w:t>本</w:t>
      </w:r>
      <w:r w:rsidR="006B629C">
        <w:rPr>
          <w:rFonts w:hint="eastAsia"/>
          <w:szCs w:val="20"/>
        </w:rPr>
        <w:t>大会</w:t>
      </w:r>
      <w:r w:rsidR="008D2426">
        <w:rPr>
          <w:rFonts w:hint="eastAsia"/>
          <w:szCs w:val="20"/>
        </w:rPr>
        <w:t>における</w:t>
      </w:r>
      <w:r w:rsidR="00296929">
        <w:rPr>
          <w:rFonts w:hint="eastAsia"/>
          <w:szCs w:val="20"/>
        </w:rPr>
        <w:t>次の</w:t>
      </w:r>
      <w:r w:rsidR="00DA3915" w:rsidRPr="003E3CBD">
        <w:rPr>
          <w:rFonts w:hint="eastAsia"/>
          <w:szCs w:val="20"/>
        </w:rPr>
        <w:t>公式戦</w:t>
      </w:r>
      <w:r w:rsidR="00296929">
        <w:rPr>
          <w:rFonts w:hint="eastAsia"/>
          <w:szCs w:val="20"/>
        </w:rPr>
        <w:t>1</w:t>
      </w:r>
      <w:r w:rsidRPr="00AC431B">
        <w:rPr>
          <w:rFonts w:hint="eastAsia"/>
          <w:szCs w:val="20"/>
        </w:rPr>
        <w:t>試合に出場でき</w:t>
      </w:r>
      <w:r w:rsidR="006B629C">
        <w:rPr>
          <w:rFonts w:hint="eastAsia"/>
          <w:szCs w:val="20"/>
        </w:rPr>
        <w:t>ない。</w:t>
      </w:r>
      <w:r w:rsidR="006B629C" w:rsidRPr="006B629C">
        <w:rPr>
          <w:rFonts w:hint="eastAsia"/>
          <w:szCs w:val="20"/>
        </w:rPr>
        <w:t>最終節で退場を命じられた選手は、直近の公式戦１試合に出場できない。</w:t>
      </w:r>
      <w:r w:rsidRPr="00AC431B">
        <w:rPr>
          <w:rFonts w:hint="eastAsia"/>
          <w:szCs w:val="20"/>
        </w:rPr>
        <w:t>それ以降の処置については</w:t>
      </w:r>
      <w:r w:rsidR="005102BB" w:rsidRPr="00AC431B">
        <w:rPr>
          <w:rFonts w:hint="eastAsia"/>
          <w:szCs w:val="20"/>
        </w:rPr>
        <w:t>本</w:t>
      </w:r>
      <w:r w:rsidRPr="00AC431B">
        <w:rPr>
          <w:rFonts w:hint="eastAsia"/>
          <w:szCs w:val="20"/>
        </w:rPr>
        <w:t>リーグの規律・フェアプレー委員会において決定する。</w:t>
      </w:r>
    </w:p>
    <w:p w:rsidR="00A40075" w:rsidRPr="00887D09" w:rsidRDefault="00A40075" w:rsidP="00887D09">
      <w:pPr>
        <w:ind w:leftChars="720" w:left="1539" w:hangingChars="135" w:hanging="243"/>
        <w:rPr>
          <w:szCs w:val="20"/>
        </w:rPr>
      </w:pPr>
      <w:r w:rsidRPr="00887D09">
        <w:rPr>
          <w:rFonts w:hint="eastAsia"/>
          <w:szCs w:val="20"/>
        </w:rPr>
        <w:t xml:space="preserve">(5) </w:t>
      </w:r>
      <w:r w:rsidR="00296929" w:rsidRPr="00887D09">
        <w:rPr>
          <w:rFonts w:hint="eastAsia"/>
          <w:szCs w:val="20"/>
        </w:rPr>
        <w:t>リーグ期間中に警告</w:t>
      </w:r>
      <w:r w:rsidR="003A01F6" w:rsidRPr="00887D09">
        <w:rPr>
          <w:rFonts w:hint="eastAsia"/>
          <w:szCs w:val="20"/>
        </w:rPr>
        <w:t>の累積が</w:t>
      </w:r>
      <w:r w:rsidR="00887D09" w:rsidRPr="00887D09">
        <w:rPr>
          <w:rFonts w:hint="eastAsia"/>
          <w:szCs w:val="20"/>
        </w:rPr>
        <w:t>２</w:t>
      </w:r>
      <w:r w:rsidR="00296929" w:rsidRPr="00887D09">
        <w:rPr>
          <w:rFonts w:hint="eastAsia"/>
          <w:szCs w:val="20"/>
        </w:rPr>
        <w:t>回</w:t>
      </w:r>
      <w:r w:rsidR="003A01F6" w:rsidRPr="00887D09">
        <w:rPr>
          <w:rFonts w:hint="eastAsia"/>
          <w:szCs w:val="20"/>
        </w:rPr>
        <w:t>に及んだ選手は</w:t>
      </w:r>
      <w:r w:rsidR="00986E32" w:rsidRPr="00887D09">
        <w:rPr>
          <w:rFonts w:hint="eastAsia"/>
          <w:szCs w:val="20"/>
        </w:rPr>
        <w:t>、</w:t>
      </w:r>
      <w:r w:rsidR="008D2426">
        <w:rPr>
          <w:rFonts w:hint="eastAsia"/>
          <w:szCs w:val="20"/>
        </w:rPr>
        <w:t>本</w:t>
      </w:r>
      <w:r w:rsidR="006B629C">
        <w:rPr>
          <w:rFonts w:hint="eastAsia"/>
          <w:szCs w:val="20"/>
        </w:rPr>
        <w:t>大会</w:t>
      </w:r>
      <w:r w:rsidR="008D2426">
        <w:rPr>
          <w:rFonts w:hint="eastAsia"/>
          <w:szCs w:val="20"/>
        </w:rPr>
        <w:t>における次</w:t>
      </w:r>
      <w:r w:rsidR="00296929" w:rsidRPr="00887D09">
        <w:rPr>
          <w:rFonts w:hint="eastAsia"/>
          <w:szCs w:val="20"/>
        </w:rPr>
        <w:t>の</w:t>
      </w:r>
      <w:r w:rsidR="00296929" w:rsidRPr="00887D09">
        <w:rPr>
          <w:rFonts w:hint="eastAsia"/>
          <w:szCs w:val="20"/>
        </w:rPr>
        <w:t>1</w:t>
      </w:r>
      <w:r w:rsidR="00296929" w:rsidRPr="00887D09">
        <w:rPr>
          <w:rFonts w:hint="eastAsia"/>
          <w:szCs w:val="20"/>
        </w:rPr>
        <w:t>試合に出場できない。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(6) </w:t>
      </w:r>
      <w:r w:rsidR="00296929">
        <w:rPr>
          <w:rFonts w:hint="eastAsia"/>
          <w:szCs w:val="20"/>
        </w:rPr>
        <w:t>ベンチ入りできる人員は最大</w:t>
      </w:r>
      <w:r w:rsidR="00296929">
        <w:rPr>
          <w:rFonts w:hint="eastAsia"/>
          <w:szCs w:val="20"/>
        </w:rPr>
        <w:t>13</w:t>
      </w:r>
      <w:r w:rsidR="00296929">
        <w:rPr>
          <w:rFonts w:hint="eastAsia"/>
          <w:szCs w:val="20"/>
        </w:rPr>
        <w:t>名（役員</w:t>
      </w:r>
      <w:r w:rsidR="00296929">
        <w:rPr>
          <w:rFonts w:hint="eastAsia"/>
          <w:szCs w:val="20"/>
        </w:rPr>
        <w:t>4</w:t>
      </w:r>
      <w:r w:rsidR="00296929">
        <w:rPr>
          <w:rFonts w:hint="eastAsia"/>
          <w:szCs w:val="20"/>
        </w:rPr>
        <w:t>名</w:t>
      </w:r>
      <w:r w:rsidR="00986E32">
        <w:rPr>
          <w:rFonts w:hint="eastAsia"/>
          <w:szCs w:val="20"/>
        </w:rPr>
        <w:t>、</w:t>
      </w:r>
      <w:r w:rsidR="00296929">
        <w:rPr>
          <w:rFonts w:hint="eastAsia"/>
          <w:szCs w:val="20"/>
        </w:rPr>
        <w:t>選手</w:t>
      </w:r>
      <w:r w:rsidR="00296929">
        <w:rPr>
          <w:rFonts w:hint="eastAsia"/>
          <w:szCs w:val="20"/>
        </w:rPr>
        <w:t>9</w:t>
      </w:r>
      <w:r w:rsidRPr="00AC431B">
        <w:rPr>
          <w:rFonts w:hint="eastAsia"/>
          <w:szCs w:val="20"/>
        </w:rPr>
        <w:t>名）とする。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(7) </w:t>
      </w:r>
      <w:r w:rsidRPr="00AC431B">
        <w:rPr>
          <w:rFonts w:hint="eastAsia"/>
          <w:szCs w:val="20"/>
        </w:rPr>
        <w:t>このリーグの規律・フェアプレー委員の構成は別に定める。</w:t>
      </w:r>
    </w:p>
    <w:p w:rsidR="00A40075" w:rsidRPr="00AC431B" w:rsidRDefault="00A40075">
      <w:pPr>
        <w:ind w:left="1627" w:hangingChars="900" w:hanging="1627"/>
        <w:rPr>
          <w:rFonts w:ascii="ＭＳ ゴシック" w:eastAsia="ＭＳ ゴシック" w:hAnsi="ＭＳ ゴシック"/>
          <w:b/>
          <w:bCs/>
          <w:szCs w:val="20"/>
        </w:rPr>
      </w:pPr>
    </w:p>
    <w:p w:rsidR="00DF4D78" w:rsidRDefault="00DF4D78">
      <w:pPr>
        <w:ind w:left="1627" w:hangingChars="900" w:hanging="1627"/>
        <w:rPr>
          <w:rFonts w:ascii="ＭＳ ゴシック" w:eastAsia="ＭＳ ゴシック" w:hAnsi="ＭＳ ゴシック"/>
          <w:b/>
          <w:bCs/>
          <w:szCs w:val="20"/>
        </w:rPr>
      </w:pPr>
    </w:p>
    <w:p w:rsidR="00A40075" w:rsidRPr="00AC431B" w:rsidRDefault="00A40075">
      <w:pPr>
        <w:ind w:left="1627" w:hangingChars="900" w:hanging="1627"/>
        <w:rPr>
          <w:szCs w:val="20"/>
        </w:rPr>
      </w:pPr>
      <w:r w:rsidRPr="00AC431B">
        <w:rPr>
          <w:rFonts w:ascii="ＭＳ ゴシック" w:eastAsia="ＭＳ ゴシック" w:hAnsi="ＭＳ ゴシック" w:hint="eastAsia"/>
          <w:b/>
          <w:bCs/>
          <w:szCs w:val="20"/>
        </w:rPr>
        <w:t>11．試合運営</w:t>
      </w:r>
      <w:r w:rsidRPr="00AC431B">
        <w:rPr>
          <w:rFonts w:hint="eastAsia"/>
          <w:szCs w:val="20"/>
        </w:rPr>
        <w:t xml:space="preserve">　</w:t>
      </w:r>
      <w:r w:rsidRPr="00AC431B">
        <w:rPr>
          <w:rFonts w:hint="eastAsia"/>
          <w:szCs w:val="20"/>
        </w:rPr>
        <w:t xml:space="preserve">(1) </w:t>
      </w:r>
      <w:r w:rsidRPr="00AC431B">
        <w:rPr>
          <w:rFonts w:hint="eastAsia"/>
          <w:szCs w:val="20"/>
        </w:rPr>
        <w:t>ユニ</w:t>
      </w:r>
      <w:r w:rsidR="00C51B62" w:rsidRPr="00AC431B">
        <w:rPr>
          <w:rFonts w:hint="eastAsia"/>
          <w:szCs w:val="20"/>
        </w:rPr>
        <w:t>フォーム</w:t>
      </w:r>
      <w:r w:rsidR="00296929">
        <w:rPr>
          <w:rFonts w:hint="eastAsia"/>
          <w:szCs w:val="20"/>
        </w:rPr>
        <w:t>は異なる色の正副</w:t>
      </w:r>
      <w:r w:rsidR="00296929">
        <w:rPr>
          <w:rFonts w:hint="eastAsia"/>
          <w:szCs w:val="20"/>
        </w:rPr>
        <w:t>2</w:t>
      </w:r>
      <w:r w:rsidRPr="00AC431B">
        <w:rPr>
          <w:rFonts w:hint="eastAsia"/>
          <w:szCs w:val="20"/>
        </w:rPr>
        <w:t>着を用意し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背番号は「選手・役員登録書」に登録され</w:t>
      </w:r>
      <w:r w:rsidR="00C51B62" w:rsidRPr="00AC431B">
        <w:rPr>
          <w:rFonts w:hint="eastAsia"/>
          <w:szCs w:val="20"/>
        </w:rPr>
        <w:t>た</w:t>
      </w:r>
      <w:r w:rsidR="00C51B62" w:rsidRPr="00F14F09">
        <w:rPr>
          <w:rFonts w:hint="eastAsia"/>
          <w:szCs w:val="20"/>
        </w:rPr>
        <w:t>選手固有の番号</w:t>
      </w:r>
      <w:r w:rsidR="00C51B62" w:rsidRPr="00AC431B">
        <w:rPr>
          <w:rFonts w:hint="eastAsia"/>
          <w:szCs w:val="20"/>
        </w:rPr>
        <w:t>とする。また</w:t>
      </w:r>
      <w:r w:rsidR="00986E32">
        <w:rPr>
          <w:rFonts w:hint="eastAsia"/>
          <w:szCs w:val="20"/>
        </w:rPr>
        <w:t>、</w:t>
      </w:r>
      <w:r w:rsidR="00C51B62" w:rsidRPr="00AC431B">
        <w:rPr>
          <w:rFonts w:hint="eastAsia"/>
          <w:szCs w:val="20"/>
        </w:rPr>
        <w:t>審判と類似する色（黒・濃紺）のユニフォーム</w:t>
      </w:r>
      <w:r w:rsidRPr="00AC431B">
        <w:rPr>
          <w:rFonts w:hint="eastAsia"/>
          <w:szCs w:val="20"/>
        </w:rPr>
        <w:t>は使用できない。競技に使用するユニ</w:t>
      </w:r>
      <w:r w:rsidR="00C51B62" w:rsidRPr="00AC431B">
        <w:rPr>
          <w:rFonts w:hint="eastAsia"/>
          <w:szCs w:val="20"/>
        </w:rPr>
        <w:t>フォーム</w:t>
      </w:r>
      <w:r w:rsidRPr="00AC431B">
        <w:rPr>
          <w:rFonts w:hint="eastAsia"/>
          <w:szCs w:val="20"/>
        </w:rPr>
        <w:t>は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主審が競技前に両チームの届け出た正副のユニ</w:t>
      </w:r>
      <w:r w:rsidR="00C51B62" w:rsidRPr="00AC431B">
        <w:rPr>
          <w:rFonts w:hint="eastAsia"/>
          <w:szCs w:val="20"/>
        </w:rPr>
        <w:t>フォーム</w:t>
      </w:r>
      <w:r w:rsidRPr="00AC431B">
        <w:rPr>
          <w:rFonts w:hint="eastAsia"/>
          <w:szCs w:val="20"/>
        </w:rPr>
        <w:t>により決定する。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(2) </w:t>
      </w:r>
      <w:r w:rsidRPr="00AC431B">
        <w:rPr>
          <w:rFonts w:hint="eastAsia"/>
          <w:szCs w:val="20"/>
        </w:rPr>
        <w:t>試合会場では役員・係員の指示に従いサッカー選手・関係者としてのマナーの向上を心がけること。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(3) </w:t>
      </w:r>
      <w:r w:rsidRPr="00AC431B">
        <w:rPr>
          <w:rFonts w:hint="eastAsia"/>
          <w:szCs w:val="20"/>
        </w:rPr>
        <w:t>リーグ期間中における事故・けが等について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主催者側は一切の責任を負わない。万一の事故に備えてスポーツ安全保険等に各チームで加入しておくこと。</w:t>
      </w:r>
    </w:p>
    <w:p w:rsidR="00A40075" w:rsidRPr="00AC431B" w:rsidRDefault="00A40075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(4) </w:t>
      </w:r>
      <w:r w:rsidRPr="00AC431B">
        <w:rPr>
          <w:rFonts w:hint="eastAsia"/>
          <w:szCs w:val="20"/>
        </w:rPr>
        <w:t>参加資格の違反もしくは他の不正行為があった場合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当該チームおよび選手・役員は規律・フェアプレー委員会によりその処置が決定される。</w:t>
      </w:r>
    </w:p>
    <w:p w:rsidR="000B541F" w:rsidRPr="00AC431B" w:rsidRDefault="000B541F">
      <w:pPr>
        <w:ind w:leftChars="720" w:left="1539" w:hangingChars="135" w:hanging="243"/>
        <w:rPr>
          <w:szCs w:val="20"/>
        </w:rPr>
      </w:pPr>
      <w:r w:rsidRPr="00AC431B">
        <w:rPr>
          <w:rFonts w:hint="eastAsia"/>
          <w:szCs w:val="20"/>
        </w:rPr>
        <w:t xml:space="preserve">(5) </w:t>
      </w:r>
      <w:r w:rsidRPr="00AC431B">
        <w:rPr>
          <w:rFonts w:hint="eastAsia"/>
          <w:szCs w:val="20"/>
        </w:rPr>
        <w:t>落雷等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自然災害の発生時においては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競技本部の判断により試合を中止とすることがある。中止された試合については再試合を原則とするが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別途に定めるところにより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打ち切り試合とすることがある。この場合の競技本部とは</w:t>
      </w:r>
      <w:r w:rsidR="00986E32">
        <w:rPr>
          <w:rFonts w:hint="eastAsia"/>
          <w:szCs w:val="20"/>
        </w:rPr>
        <w:t>、</w:t>
      </w:r>
      <w:r w:rsidRPr="00AC431B">
        <w:rPr>
          <w:rFonts w:hint="eastAsia"/>
          <w:szCs w:val="20"/>
        </w:rPr>
        <w:t>第</w:t>
      </w:r>
      <w:r w:rsidRPr="00AC431B">
        <w:rPr>
          <w:rFonts w:hint="eastAsia"/>
          <w:szCs w:val="20"/>
        </w:rPr>
        <w:t>3</w:t>
      </w:r>
      <w:r w:rsidRPr="00AC431B">
        <w:rPr>
          <w:rFonts w:hint="eastAsia"/>
          <w:szCs w:val="20"/>
        </w:rPr>
        <w:t>種委員長・副委員長・審判委員長をさすものとする。</w:t>
      </w:r>
    </w:p>
    <w:p w:rsidR="00973DC1" w:rsidRPr="00AC431B" w:rsidRDefault="00973DC1" w:rsidP="00973DC1">
      <w:pPr>
        <w:rPr>
          <w:szCs w:val="20"/>
        </w:rPr>
      </w:pPr>
    </w:p>
    <w:p w:rsidR="00A40075" w:rsidRPr="00AC431B" w:rsidRDefault="00A40075">
      <w:pPr>
        <w:ind w:left="1627" w:hangingChars="900" w:hanging="1627"/>
        <w:rPr>
          <w:rFonts w:ascii="ＭＳ 明朝" w:hAnsi="ＭＳ 明朝"/>
          <w:kern w:val="0"/>
          <w:szCs w:val="20"/>
        </w:rPr>
      </w:pPr>
      <w:r w:rsidRPr="00AC431B">
        <w:rPr>
          <w:rFonts w:ascii="ＭＳ ゴシック" w:eastAsia="ＭＳ ゴシック" w:hAnsi="ＭＳ ゴシック" w:hint="eastAsia"/>
          <w:b/>
          <w:bCs/>
          <w:szCs w:val="20"/>
        </w:rPr>
        <w:t>1</w:t>
      </w:r>
      <w:r w:rsidR="00887D09">
        <w:rPr>
          <w:rFonts w:ascii="ＭＳ ゴシック" w:eastAsia="ＭＳ ゴシック" w:hAnsi="ＭＳ ゴシック" w:hint="eastAsia"/>
          <w:b/>
          <w:bCs/>
          <w:szCs w:val="20"/>
        </w:rPr>
        <w:t>2</w:t>
      </w:r>
      <w:r w:rsidRPr="00AC431B">
        <w:rPr>
          <w:rFonts w:ascii="ＭＳ ゴシック" w:eastAsia="ＭＳ ゴシック" w:hAnsi="ＭＳ ゴシック" w:hint="eastAsia"/>
          <w:b/>
          <w:bCs/>
          <w:szCs w:val="20"/>
        </w:rPr>
        <w:t>．</w:t>
      </w:r>
      <w:r w:rsidRPr="00AC431B">
        <w:rPr>
          <w:rFonts w:ascii="ＭＳ ゴシック" w:eastAsia="ＭＳ ゴシック" w:hAnsi="ＭＳ ゴシック" w:hint="eastAsia"/>
          <w:b/>
          <w:bCs/>
          <w:spacing w:val="31"/>
          <w:kern w:val="0"/>
          <w:szCs w:val="20"/>
          <w:fitText w:val="724" w:id="-1465529855"/>
        </w:rPr>
        <w:t>申込</w:t>
      </w:r>
      <w:r w:rsidRPr="00AC431B">
        <w:rPr>
          <w:rFonts w:ascii="ＭＳ ゴシック" w:eastAsia="ＭＳ ゴシック" w:hAnsi="ＭＳ ゴシック" w:hint="eastAsia"/>
          <w:b/>
          <w:bCs/>
          <w:spacing w:val="-1"/>
          <w:kern w:val="0"/>
          <w:szCs w:val="20"/>
          <w:fitText w:val="724" w:id="-1465529855"/>
        </w:rPr>
        <w:t>等</w:t>
      </w:r>
      <w:r w:rsidRPr="00AC431B">
        <w:rPr>
          <w:rFonts w:hint="eastAsia"/>
          <w:kern w:val="0"/>
          <w:szCs w:val="20"/>
        </w:rPr>
        <w:t xml:space="preserve">　</w:t>
      </w:r>
      <w:r w:rsidRPr="00AC431B">
        <w:rPr>
          <w:rFonts w:hint="eastAsia"/>
          <w:kern w:val="0"/>
          <w:szCs w:val="20"/>
        </w:rPr>
        <w:t xml:space="preserve">(1) </w:t>
      </w:r>
      <w:r w:rsidR="00296929">
        <w:rPr>
          <w:rFonts w:hint="eastAsia"/>
          <w:kern w:val="0"/>
          <w:szCs w:val="20"/>
        </w:rPr>
        <w:t>登録し得る人員は</w:t>
      </w:r>
      <w:r w:rsidR="00986E32">
        <w:rPr>
          <w:rFonts w:hint="eastAsia"/>
          <w:kern w:val="0"/>
          <w:szCs w:val="20"/>
        </w:rPr>
        <w:t>、</w:t>
      </w:r>
      <w:r w:rsidR="00296929">
        <w:rPr>
          <w:rFonts w:hint="eastAsia"/>
          <w:kern w:val="0"/>
          <w:szCs w:val="20"/>
        </w:rPr>
        <w:t>1</w:t>
      </w:r>
      <w:r w:rsidRPr="00AC431B">
        <w:rPr>
          <w:rFonts w:hint="eastAsia"/>
          <w:kern w:val="0"/>
          <w:szCs w:val="20"/>
        </w:rPr>
        <w:t>チーム</w:t>
      </w:r>
      <w:r w:rsidR="00296929">
        <w:rPr>
          <w:rFonts w:hint="eastAsia"/>
          <w:kern w:val="0"/>
          <w:szCs w:val="20"/>
        </w:rPr>
        <w:t>あたり役員は</w:t>
      </w:r>
      <w:r w:rsidR="00296929">
        <w:rPr>
          <w:rFonts w:hint="eastAsia"/>
          <w:kern w:val="0"/>
          <w:szCs w:val="20"/>
        </w:rPr>
        <w:t>4</w:t>
      </w:r>
      <w:r w:rsidRPr="00AC431B">
        <w:rPr>
          <w:rFonts w:hint="eastAsia"/>
          <w:kern w:val="0"/>
          <w:szCs w:val="20"/>
        </w:rPr>
        <w:t>名を上限とするが</w:t>
      </w:r>
      <w:r w:rsidR="00986E32">
        <w:rPr>
          <w:rFonts w:hint="eastAsia"/>
          <w:kern w:val="0"/>
          <w:szCs w:val="20"/>
        </w:rPr>
        <w:t>、</w:t>
      </w:r>
      <w:r w:rsidRPr="00AC431B">
        <w:rPr>
          <w:rFonts w:hint="eastAsia"/>
          <w:kern w:val="0"/>
          <w:szCs w:val="20"/>
        </w:rPr>
        <w:t>選手については上限を設けない。</w:t>
      </w:r>
    </w:p>
    <w:p w:rsidR="00DB7E7B" w:rsidRDefault="00DB7E7B" w:rsidP="004D3675">
      <w:pPr>
        <w:ind w:leftChars="720" w:left="1621" w:hangingChars="180" w:hanging="325"/>
        <w:rPr>
          <w:b/>
          <w:kern w:val="0"/>
          <w:szCs w:val="20"/>
          <w:u w:val="single"/>
        </w:rPr>
      </w:pPr>
    </w:p>
    <w:p w:rsidR="00A40075" w:rsidRPr="000F3D29" w:rsidRDefault="00A40075" w:rsidP="00896FD0">
      <w:pPr>
        <w:ind w:leftChars="720" w:left="1620" w:hangingChars="180" w:hanging="324"/>
        <w:rPr>
          <w:rFonts w:ascii="ＭＳ 明朝" w:hAnsi="ＭＳ 明朝"/>
          <w:kern w:val="0"/>
          <w:szCs w:val="20"/>
        </w:rPr>
      </w:pPr>
      <w:r w:rsidRPr="00896FD0">
        <w:rPr>
          <w:kern w:val="0"/>
          <w:szCs w:val="20"/>
        </w:rPr>
        <w:t>(</w:t>
      </w:r>
      <w:r w:rsidR="006B629C">
        <w:rPr>
          <w:rFonts w:hint="eastAsia"/>
          <w:kern w:val="0"/>
          <w:szCs w:val="20"/>
        </w:rPr>
        <w:t>2</w:t>
      </w:r>
      <w:r w:rsidRPr="00896FD0">
        <w:rPr>
          <w:kern w:val="0"/>
          <w:szCs w:val="20"/>
        </w:rPr>
        <w:t>)</w:t>
      </w:r>
      <w:r w:rsidRPr="00896FD0">
        <w:rPr>
          <w:rFonts w:ascii="ＭＳ 明朝" w:hAnsi="ＭＳ 明朝" w:hint="eastAsia"/>
          <w:kern w:val="0"/>
          <w:szCs w:val="20"/>
        </w:rPr>
        <w:t xml:space="preserve"> </w:t>
      </w:r>
      <w:r w:rsidR="003A340B" w:rsidRPr="00411447">
        <w:rPr>
          <w:rFonts w:ascii="ＭＳ 明朝" w:hAnsi="ＭＳ 明朝" w:hint="eastAsia"/>
          <w:b/>
          <w:kern w:val="0"/>
          <w:szCs w:val="20"/>
          <w:u w:val="single"/>
        </w:rPr>
        <w:t>参加申込締切日：</w:t>
      </w:r>
      <w:r w:rsidR="00157A81">
        <w:rPr>
          <w:rFonts w:ascii="ＭＳ 明朝" w:hAnsi="ＭＳ 明朝" w:hint="eastAsia"/>
          <w:b/>
          <w:kern w:val="0"/>
          <w:szCs w:val="20"/>
          <w:u w:val="single"/>
        </w:rPr>
        <w:t>２０２０</w:t>
      </w:r>
      <w:r w:rsidR="00296929" w:rsidRPr="000F3D29">
        <w:rPr>
          <w:rFonts w:ascii="ＭＳ 明朝" w:hAnsi="ＭＳ 明朝" w:hint="eastAsia"/>
          <w:b/>
          <w:kern w:val="0"/>
          <w:szCs w:val="20"/>
          <w:u w:val="single"/>
        </w:rPr>
        <w:t xml:space="preserve">年　</w:t>
      </w:r>
      <w:r w:rsidR="00157A81">
        <w:rPr>
          <w:rFonts w:ascii="ＭＳ 明朝" w:hAnsi="ＭＳ 明朝" w:hint="eastAsia"/>
          <w:b/>
          <w:kern w:val="0"/>
          <w:szCs w:val="20"/>
          <w:u w:val="single"/>
        </w:rPr>
        <w:t>８</w:t>
      </w:r>
      <w:r w:rsidR="00296929" w:rsidRPr="000F3D29">
        <w:rPr>
          <w:rFonts w:ascii="ＭＳ 明朝" w:hAnsi="ＭＳ 明朝" w:hint="eastAsia"/>
          <w:b/>
          <w:kern w:val="0"/>
          <w:szCs w:val="20"/>
          <w:u w:val="single"/>
        </w:rPr>
        <w:t xml:space="preserve">月　</w:t>
      </w:r>
      <w:r w:rsidR="00157A81">
        <w:rPr>
          <w:rFonts w:ascii="ＭＳ 明朝" w:hAnsi="ＭＳ 明朝" w:hint="eastAsia"/>
          <w:b/>
          <w:kern w:val="0"/>
          <w:szCs w:val="20"/>
          <w:u w:val="single"/>
        </w:rPr>
        <w:t>７</w:t>
      </w:r>
      <w:r w:rsidRPr="000F3D29">
        <w:rPr>
          <w:rFonts w:ascii="ＭＳ 明朝" w:hAnsi="ＭＳ 明朝" w:hint="eastAsia"/>
          <w:b/>
          <w:kern w:val="0"/>
          <w:szCs w:val="20"/>
          <w:u w:val="single"/>
        </w:rPr>
        <w:t>日（</w:t>
      </w:r>
      <w:r w:rsidR="00157A81">
        <w:rPr>
          <w:rFonts w:ascii="ＭＳ 明朝" w:hAnsi="ＭＳ 明朝" w:hint="eastAsia"/>
          <w:b/>
          <w:kern w:val="0"/>
          <w:szCs w:val="20"/>
          <w:u w:val="single"/>
        </w:rPr>
        <w:t>金</w:t>
      </w:r>
      <w:r w:rsidRPr="000F3D29">
        <w:rPr>
          <w:rFonts w:ascii="ＭＳ 明朝" w:hAnsi="ＭＳ 明朝" w:hint="eastAsia"/>
          <w:b/>
          <w:kern w:val="0"/>
          <w:szCs w:val="20"/>
          <w:u w:val="single"/>
        </w:rPr>
        <w:t>）必着</w:t>
      </w:r>
    </w:p>
    <w:p w:rsidR="00DB7E7B" w:rsidRPr="00411447" w:rsidRDefault="00DB7E7B">
      <w:pPr>
        <w:ind w:leftChars="720" w:left="1620" w:hangingChars="180" w:hanging="324"/>
        <w:rPr>
          <w:kern w:val="0"/>
          <w:szCs w:val="20"/>
        </w:rPr>
      </w:pPr>
    </w:p>
    <w:p w:rsidR="00A40075" w:rsidRPr="00411447" w:rsidRDefault="00A40075">
      <w:pPr>
        <w:ind w:leftChars="720" w:left="1620" w:hangingChars="180" w:hanging="324"/>
        <w:rPr>
          <w:rFonts w:ascii="ＭＳ 明朝" w:hAnsi="ＭＳ 明朝"/>
          <w:kern w:val="0"/>
          <w:szCs w:val="20"/>
        </w:rPr>
      </w:pPr>
      <w:r w:rsidRPr="00411447">
        <w:rPr>
          <w:kern w:val="0"/>
          <w:szCs w:val="20"/>
        </w:rPr>
        <w:t>(</w:t>
      </w:r>
      <w:r w:rsidR="006B629C" w:rsidRPr="00411447">
        <w:rPr>
          <w:kern w:val="0"/>
          <w:szCs w:val="20"/>
        </w:rPr>
        <w:t>3</w:t>
      </w:r>
      <w:r w:rsidRPr="00411447">
        <w:rPr>
          <w:kern w:val="0"/>
          <w:szCs w:val="20"/>
        </w:rPr>
        <w:t xml:space="preserve">) </w:t>
      </w:r>
      <w:r w:rsidRPr="00411447">
        <w:rPr>
          <w:rFonts w:ascii="ＭＳ 明朝" w:hAnsi="ＭＳ 明朝" w:hint="eastAsia"/>
          <w:kern w:val="0"/>
          <w:szCs w:val="20"/>
        </w:rPr>
        <w:t xml:space="preserve">申込先：　</w:t>
      </w:r>
      <w:r w:rsidR="003A340B" w:rsidRPr="00411447">
        <w:rPr>
          <w:rFonts w:ascii="ＭＳ 明朝" w:hAnsi="ＭＳ 明朝" w:hint="eastAsia"/>
          <w:kern w:val="0"/>
          <w:szCs w:val="20"/>
        </w:rPr>
        <w:t>〒</w:t>
      </w:r>
      <w:r w:rsidR="000E5478" w:rsidRPr="00411447">
        <w:rPr>
          <w:rFonts w:ascii="ＭＳ 明朝" w:hAnsi="ＭＳ 明朝" w:hint="eastAsia"/>
          <w:kern w:val="0"/>
          <w:szCs w:val="20"/>
        </w:rPr>
        <w:t>76</w:t>
      </w:r>
      <w:r w:rsidR="000F3D29">
        <w:rPr>
          <w:rFonts w:ascii="ＭＳ 明朝" w:hAnsi="ＭＳ 明朝"/>
          <w:kern w:val="0"/>
          <w:szCs w:val="20"/>
        </w:rPr>
        <w:t>1</w:t>
      </w:r>
      <w:r w:rsidR="003A340B" w:rsidRPr="00411447">
        <w:rPr>
          <w:rFonts w:ascii="ＭＳ 明朝" w:hAnsi="ＭＳ 明朝" w:hint="eastAsia"/>
          <w:kern w:val="0"/>
          <w:szCs w:val="20"/>
        </w:rPr>
        <w:t>－</w:t>
      </w:r>
      <w:r w:rsidR="000F3D29">
        <w:rPr>
          <w:rFonts w:ascii="ＭＳ 明朝" w:hAnsi="ＭＳ 明朝" w:hint="eastAsia"/>
          <w:kern w:val="0"/>
          <w:szCs w:val="20"/>
        </w:rPr>
        <w:t>8044</w:t>
      </w:r>
      <w:r w:rsidR="003A340B" w:rsidRPr="00411447">
        <w:rPr>
          <w:rFonts w:ascii="ＭＳ 明朝" w:hAnsi="ＭＳ 明朝" w:hint="eastAsia"/>
          <w:kern w:val="0"/>
          <w:szCs w:val="20"/>
        </w:rPr>
        <w:t xml:space="preserve">　</w:t>
      </w:r>
      <w:r w:rsidR="000F3D29">
        <w:rPr>
          <w:rFonts w:ascii="ＭＳ 明朝" w:hAnsi="ＭＳ 明朝" w:hint="eastAsia"/>
          <w:kern w:val="0"/>
          <w:szCs w:val="20"/>
        </w:rPr>
        <w:t>高松市円座町７７１</w:t>
      </w:r>
      <w:r w:rsidR="00120176" w:rsidRPr="00411447">
        <w:rPr>
          <w:rFonts w:hint="eastAsia"/>
        </w:rPr>
        <w:t xml:space="preserve">　</w:t>
      </w:r>
      <w:r w:rsidR="000F3D29">
        <w:rPr>
          <w:rFonts w:hint="eastAsia"/>
        </w:rPr>
        <w:t>高松</w:t>
      </w:r>
      <w:r w:rsidR="008E4CEB" w:rsidRPr="00411447">
        <w:rPr>
          <w:rFonts w:hint="eastAsia"/>
        </w:rPr>
        <w:t>市</w:t>
      </w:r>
      <w:r w:rsidR="00120176" w:rsidRPr="00411447">
        <w:rPr>
          <w:rFonts w:hint="eastAsia"/>
        </w:rPr>
        <w:t>立</w:t>
      </w:r>
      <w:r w:rsidR="000F3D29">
        <w:rPr>
          <w:rFonts w:hint="eastAsia"/>
        </w:rPr>
        <w:t>香東</w:t>
      </w:r>
      <w:r w:rsidR="00120176" w:rsidRPr="00411447">
        <w:rPr>
          <w:rFonts w:hint="eastAsia"/>
        </w:rPr>
        <w:t>中学校</w:t>
      </w:r>
      <w:r w:rsidR="003A340B" w:rsidRPr="00411447">
        <w:rPr>
          <w:rFonts w:ascii="ＭＳ 明朝" w:hAnsi="ＭＳ 明朝" w:hint="eastAsia"/>
          <w:kern w:val="0"/>
          <w:szCs w:val="20"/>
        </w:rPr>
        <w:t>内</w:t>
      </w:r>
    </w:p>
    <w:p w:rsidR="00A40075" w:rsidRPr="00411447" w:rsidRDefault="00296929">
      <w:pPr>
        <w:ind w:leftChars="720" w:left="1620" w:hangingChars="180" w:hanging="324"/>
        <w:rPr>
          <w:rFonts w:ascii="ＭＳ 明朝" w:hAnsi="ＭＳ 明朝"/>
          <w:kern w:val="0"/>
          <w:szCs w:val="20"/>
        </w:rPr>
      </w:pPr>
      <w:r w:rsidRPr="00411447">
        <w:rPr>
          <w:rFonts w:ascii="ＭＳ 明朝" w:hAnsi="ＭＳ 明朝" w:hint="eastAsia"/>
          <w:kern w:val="0"/>
          <w:szCs w:val="20"/>
        </w:rPr>
        <w:t xml:space="preserve">　　　　　　　（</w:t>
      </w:r>
      <w:r w:rsidR="00890665" w:rsidRPr="00411447">
        <w:rPr>
          <w:rFonts w:ascii="ＭＳ 明朝" w:hAnsi="ＭＳ 明朝" w:hint="eastAsia"/>
          <w:kern w:val="0"/>
          <w:szCs w:val="20"/>
        </w:rPr>
        <w:t>一</w:t>
      </w:r>
      <w:r w:rsidRPr="00411447">
        <w:rPr>
          <w:rFonts w:ascii="ＭＳ 明朝" w:hAnsi="ＭＳ 明朝" w:hint="eastAsia"/>
          <w:kern w:val="0"/>
          <w:szCs w:val="20"/>
        </w:rPr>
        <w:t xml:space="preserve">社）香川県サッカー協会　</w:t>
      </w:r>
      <w:r w:rsidR="000E5478" w:rsidRPr="00411447">
        <w:rPr>
          <w:rFonts w:ascii="ＭＳ 明朝" w:hAnsi="ＭＳ 明朝" w:hint="eastAsia"/>
          <w:kern w:val="0"/>
          <w:szCs w:val="20"/>
        </w:rPr>
        <w:t xml:space="preserve">リーグ担当　</w:t>
      </w:r>
      <w:r w:rsidR="000F3D29">
        <w:rPr>
          <w:rFonts w:ascii="ＭＳ 明朝" w:hAnsi="ＭＳ 明朝" w:hint="eastAsia"/>
          <w:kern w:val="0"/>
          <w:szCs w:val="20"/>
        </w:rPr>
        <w:t>小川</w:t>
      </w:r>
      <w:r w:rsidR="00812DFE" w:rsidRPr="00411447">
        <w:rPr>
          <w:rFonts w:ascii="ＭＳ 明朝" w:hAnsi="ＭＳ 明朝" w:hint="eastAsia"/>
          <w:kern w:val="0"/>
          <w:szCs w:val="20"/>
        </w:rPr>
        <w:t xml:space="preserve">　</w:t>
      </w:r>
      <w:r w:rsidR="000F3D29">
        <w:rPr>
          <w:rFonts w:ascii="ＭＳ 明朝" w:hAnsi="ＭＳ 明朝" w:hint="eastAsia"/>
          <w:kern w:val="0"/>
          <w:szCs w:val="20"/>
        </w:rPr>
        <w:t>浩一郎</w:t>
      </w:r>
      <w:r w:rsidR="00A40075" w:rsidRPr="00411447">
        <w:rPr>
          <w:rFonts w:ascii="ＭＳ 明朝" w:hAnsi="ＭＳ 明朝" w:hint="eastAsia"/>
          <w:kern w:val="0"/>
          <w:szCs w:val="20"/>
        </w:rPr>
        <w:t xml:space="preserve">　宛</w:t>
      </w:r>
    </w:p>
    <w:p w:rsidR="00A40075" w:rsidRPr="00411447" w:rsidRDefault="00A40075">
      <w:pPr>
        <w:ind w:leftChars="720" w:left="1620" w:hangingChars="180" w:hanging="324"/>
        <w:rPr>
          <w:rFonts w:ascii="ＭＳ 明朝" w:hAnsi="ＭＳ 明朝"/>
          <w:kern w:val="0"/>
          <w:szCs w:val="20"/>
        </w:rPr>
      </w:pPr>
      <w:r w:rsidRPr="00411447">
        <w:rPr>
          <w:rFonts w:ascii="ＭＳ 明朝" w:hAnsi="ＭＳ 明朝" w:hint="eastAsia"/>
          <w:kern w:val="0"/>
          <w:szCs w:val="20"/>
        </w:rPr>
        <w:t xml:space="preserve">　　　　　　　</w:t>
      </w:r>
      <w:r w:rsidR="00974B49" w:rsidRPr="00411447">
        <w:rPr>
          <w:rFonts w:ascii="ＭＳ 明朝" w:hAnsi="ＭＳ 明朝" w:hint="eastAsia"/>
          <w:kern w:val="0"/>
          <w:szCs w:val="20"/>
        </w:rPr>
        <w:t xml:space="preserve">　TEL</w:t>
      </w:r>
      <w:r w:rsidR="00120176" w:rsidRPr="00411447">
        <w:rPr>
          <w:rFonts w:ascii="ＭＳ 明朝" w:hAnsi="ＭＳ 明朝" w:hint="eastAsia"/>
          <w:kern w:val="0"/>
          <w:szCs w:val="20"/>
        </w:rPr>
        <w:t>：</w:t>
      </w:r>
      <w:r w:rsidR="00812DFE" w:rsidRPr="00411447">
        <w:rPr>
          <w:rFonts w:ascii="ＭＳ 明朝" w:hAnsi="ＭＳ 明朝" w:hint="eastAsia"/>
          <w:kern w:val="0"/>
          <w:szCs w:val="20"/>
        </w:rPr>
        <w:t>(</w:t>
      </w:r>
      <w:r w:rsidR="00812DFE" w:rsidRPr="00411447">
        <w:rPr>
          <w:rFonts w:ascii="ＭＳ 明朝" w:hAnsi="ＭＳ 明朝"/>
          <w:kern w:val="0"/>
          <w:szCs w:val="20"/>
        </w:rPr>
        <w:t>087)</w:t>
      </w:r>
      <w:r w:rsidR="000F3D29">
        <w:rPr>
          <w:rFonts w:ascii="ＭＳ 明朝" w:hAnsi="ＭＳ 明朝"/>
          <w:kern w:val="0"/>
          <w:szCs w:val="20"/>
        </w:rPr>
        <w:t>886</w:t>
      </w:r>
      <w:r w:rsidR="00812DFE" w:rsidRPr="00411447">
        <w:rPr>
          <w:rFonts w:ascii="ＭＳ 明朝" w:hAnsi="ＭＳ 明朝"/>
          <w:kern w:val="0"/>
          <w:szCs w:val="20"/>
        </w:rPr>
        <w:t>-</w:t>
      </w:r>
      <w:r w:rsidR="000F3D29">
        <w:rPr>
          <w:rFonts w:ascii="ＭＳ 明朝" w:hAnsi="ＭＳ 明朝"/>
          <w:kern w:val="0"/>
          <w:szCs w:val="20"/>
        </w:rPr>
        <w:t>6580</w:t>
      </w:r>
      <w:r w:rsidR="00974B49" w:rsidRPr="00411447">
        <w:rPr>
          <w:rFonts w:hint="eastAsia"/>
        </w:rPr>
        <w:t xml:space="preserve"> </w:t>
      </w:r>
      <w:r w:rsidR="00974B49" w:rsidRPr="00411447">
        <w:rPr>
          <w:rFonts w:ascii="ＭＳ 明朝" w:hAnsi="ＭＳ 明朝" w:hint="eastAsia"/>
          <w:kern w:val="0"/>
          <w:szCs w:val="20"/>
        </w:rPr>
        <w:t xml:space="preserve">   </w:t>
      </w:r>
      <w:r w:rsidR="00812DFE" w:rsidRPr="00411447">
        <w:rPr>
          <w:rFonts w:ascii="ＭＳ 明朝" w:hAnsi="ＭＳ 明朝"/>
          <w:kern w:val="0"/>
          <w:szCs w:val="20"/>
        </w:rPr>
        <w:t xml:space="preserve">    </w:t>
      </w:r>
      <w:r w:rsidRPr="00411447">
        <w:rPr>
          <w:rFonts w:ascii="ＭＳ 明朝" w:hAnsi="ＭＳ 明朝" w:hint="eastAsia"/>
          <w:kern w:val="0"/>
          <w:szCs w:val="20"/>
        </w:rPr>
        <w:t>Fax：</w:t>
      </w:r>
      <w:r w:rsidR="00812DFE" w:rsidRPr="00411447">
        <w:rPr>
          <w:rFonts w:ascii="ＭＳ 明朝" w:hAnsi="ＭＳ 明朝" w:hint="eastAsia"/>
          <w:kern w:val="0"/>
          <w:szCs w:val="20"/>
        </w:rPr>
        <w:t>(</w:t>
      </w:r>
      <w:r w:rsidR="00812DFE" w:rsidRPr="00411447">
        <w:rPr>
          <w:rFonts w:ascii="ＭＳ 明朝" w:hAnsi="ＭＳ 明朝"/>
          <w:kern w:val="0"/>
          <w:szCs w:val="20"/>
        </w:rPr>
        <w:t>087)</w:t>
      </w:r>
      <w:r w:rsidR="000F3D29">
        <w:rPr>
          <w:rFonts w:ascii="ＭＳ 明朝" w:hAnsi="ＭＳ 明朝"/>
          <w:kern w:val="0"/>
          <w:szCs w:val="20"/>
        </w:rPr>
        <w:t>886</w:t>
      </w:r>
      <w:r w:rsidR="00812DFE" w:rsidRPr="00411447">
        <w:rPr>
          <w:rFonts w:ascii="ＭＳ 明朝" w:hAnsi="ＭＳ 明朝"/>
          <w:kern w:val="0"/>
          <w:szCs w:val="20"/>
        </w:rPr>
        <w:t>-</w:t>
      </w:r>
      <w:r w:rsidR="000F3D29">
        <w:rPr>
          <w:rFonts w:ascii="ＭＳ 明朝" w:hAnsi="ＭＳ 明朝"/>
          <w:kern w:val="0"/>
          <w:szCs w:val="20"/>
        </w:rPr>
        <w:t>0810</w:t>
      </w:r>
      <w:r w:rsidRPr="00411447">
        <w:rPr>
          <w:rFonts w:ascii="ＭＳ 明朝" w:hAnsi="ＭＳ 明朝" w:hint="eastAsia"/>
          <w:kern w:val="0"/>
          <w:szCs w:val="20"/>
        </w:rPr>
        <w:t xml:space="preserve">　</w:t>
      </w:r>
    </w:p>
    <w:p w:rsidR="00DB7E7B" w:rsidRPr="00411447" w:rsidRDefault="00DB7E7B" w:rsidP="00890665">
      <w:pPr>
        <w:ind w:leftChars="720" w:left="1621" w:hangingChars="180" w:hanging="325"/>
        <w:rPr>
          <w:b/>
          <w:kern w:val="0"/>
          <w:szCs w:val="20"/>
          <w:u w:val="single"/>
        </w:rPr>
      </w:pPr>
    </w:p>
    <w:p w:rsidR="00A40075" w:rsidRPr="00411447" w:rsidRDefault="00A40075" w:rsidP="008E37C7">
      <w:pPr>
        <w:ind w:leftChars="720" w:left="1620" w:hangingChars="180" w:hanging="324"/>
        <w:rPr>
          <w:kern w:val="0"/>
          <w:szCs w:val="20"/>
        </w:rPr>
      </w:pPr>
      <w:r w:rsidRPr="00411447">
        <w:rPr>
          <w:rFonts w:hint="eastAsia"/>
          <w:kern w:val="0"/>
          <w:szCs w:val="20"/>
        </w:rPr>
        <w:t>(</w:t>
      </w:r>
      <w:r w:rsidR="006B629C" w:rsidRPr="00411447">
        <w:rPr>
          <w:kern w:val="0"/>
          <w:szCs w:val="20"/>
        </w:rPr>
        <w:t>4</w:t>
      </w:r>
      <w:r w:rsidRPr="00411447">
        <w:rPr>
          <w:rFonts w:hint="eastAsia"/>
          <w:kern w:val="0"/>
          <w:szCs w:val="20"/>
        </w:rPr>
        <w:t xml:space="preserve">) </w:t>
      </w:r>
      <w:r w:rsidR="008E37C7" w:rsidRPr="00FA0547">
        <w:rPr>
          <w:rFonts w:hint="eastAsia"/>
          <w:b/>
          <w:kern w:val="0"/>
          <w:szCs w:val="20"/>
          <w:u w:val="single"/>
        </w:rPr>
        <w:t>８</w:t>
      </w:r>
      <w:r w:rsidR="00890665" w:rsidRPr="00FA0547">
        <w:rPr>
          <w:rFonts w:hint="eastAsia"/>
          <w:b/>
          <w:kern w:val="0"/>
          <w:szCs w:val="20"/>
          <w:u w:val="single"/>
        </w:rPr>
        <w:t>月</w:t>
      </w:r>
      <w:r w:rsidR="00437A20" w:rsidRPr="00FA0547">
        <w:rPr>
          <w:rFonts w:hint="eastAsia"/>
          <w:b/>
          <w:kern w:val="0"/>
          <w:szCs w:val="20"/>
          <w:u w:val="single"/>
        </w:rPr>
        <w:t>３０</w:t>
      </w:r>
      <w:r w:rsidR="00890665" w:rsidRPr="00FA0547">
        <w:rPr>
          <w:rFonts w:hint="eastAsia"/>
          <w:b/>
          <w:kern w:val="0"/>
          <w:szCs w:val="20"/>
          <w:u w:val="single"/>
        </w:rPr>
        <w:t>日（</w:t>
      </w:r>
      <w:r w:rsidR="00437A20" w:rsidRPr="00FA0547">
        <w:rPr>
          <w:rFonts w:hint="eastAsia"/>
          <w:b/>
          <w:kern w:val="0"/>
          <w:szCs w:val="20"/>
          <w:u w:val="single"/>
        </w:rPr>
        <w:t>日</w:t>
      </w:r>
      <w:r w:rsidR="00890665" w:rsidRPr="00FA0547">
        <w:rPr>
          <w:rFonts w:hint="eastAsia"/>
          <w:b/>
          <w:kern w:val="0"/>
          <w:szCs w:val="20"/>
          <w:u w:val="single"/>
        </w:rPr>
        <w:t>）</w:t>
      </w:r>
      <w:r w:rsidR="00437A20" w:rsidRPr="00FA0547">
        <w:rPr>
          <w:rFonts w:hint="eastAsia"/>
          <w:b/>
          <w:kern w:val="0"/>
          <w:szCs w:val="20"/>
          <w:u w:val="single"/>
        </w:rPr>
        <w:t>１３</w:t>
      </w:r>
      <w:r w:rsidR="008D2426" w:rsidRPr="00FA0547">
        <w:rPr>
          <w:rFonts w:hint="eastAsia"/>
          <w:b/>
          <w:kern w:val="0"/>
          <w:szCs w:val="20"/>
          <w:u w:val="single"/>
        </w:rPr>
        <w:t>：</w:t>
      </w:r>
      <w:r w:rsidR="002F1575" w:rsidRPr="00FA0547">
        <w:rPr>
          <w:rFonts w:hint="eastAsia"/>
          <w:b/>
          <w:kern w:val="0"/>
          <w:szCs w:val="20"/>
          <w:u w:val="single"/>
        </w:rPr>
        <w:t>０</w:t>
      </w:r>
      <w:r w:rsidR="008D2426" w:rsidRPr="00FA0547">
        <w:rPr>
          <w:rFonts w:hint="eastAsia"/>
          <w:b/>
          <w:kern w:val="0"/>
          <w:szCs w:val="20"/>
          <w:u w:val="single"/>
        </w:rPr>
        <w:t>０</w:t>
      </w:r>
      <w:r w:rsidR="002F1575" w:rsidRPr="00FA0547">
        <w:rPr>
          <w:rFonts w:hint="eastAsia"/>
          <w:b/>
          <w:kern w:val="0"/>
          <w:szCs w:val="20"/>
          <w:u w:val="single"/>
        </w:rPr>
        <w:t>～１</w:t>
      </w:r>
      <w:r w:rsidR="00437A20" w:rsidRPr="00FA0547">
        <w:rPr>
          <w:rFonts w:hint="eastAsia"/>
          <w:b/>
          <w:kern w:val="0"/>
          <w:szCs w:val="20"/>
          <w:u w:val="single"/>
        </w:rPr>
        <w:t>５</w:t>
      </w:r>
      <w:r w:rsidR="00FA0547" w:rsidRPr="00FA0547">
        <w:rPr>
          <w:rFonts w:hint="eastAsia"/>
          <w:b/>
          <w:kern w:val="0"/>
          <w:szCs w:val="20"/>
          <w:u w:val="single"/>
        </w:rPr>
        <w:t>：００</w:t>
      </w:r>
      <w:r w:rsidR="00FA0547">
        <w:rPr>
          <w:rFonts w:hint="eastAsia"/>
          <w:b/>
          <w:kern w:val="0"/>
          <w:szCs w:val="20"/>
        </w:rPr>
        <w:t xml:space="preserve">　</w:t>
      </w:r>
      <w:r w:rsidR="002F1575" w:rsidRPr="00411447">
        <w:rPr>
          <w:rFonts w:hint="eastAsia"/>
          <w:kern w:val="0"/>
          <w:szCs w:val="20"/>
        </w:rPr>
        <w:t>選手証のチェックを、</w:t>
      </w:r>
      <w:r w:rsidR="008E37C7">
        <w:rPr>
          <w:rFonts w:hint="eastAsia"/>
          <w:kern w:val="0"/>
          <w:szCs w:val="20"/>
        </w:rPr>
        <w:t>東部運動公園クラブハウス（高松市高松町１３４７番地１）</w:t>
      </w:r>
      <w:r w:rsidR="00890665" w:rsidRPr="00411447">
        <w:rPr>
          <w:rFonts w:hint="eastAsia"/>
          <w:kern w:val="0"/>
          <w:szCs w:val="20"/>
        </w:rPr>
        <w:t>にて行う</w:t>
      </w:r>
      <w:r w:rsidRPr="00411447">
        <w:rPr>
          <w:rFonts w:hint="eastAsia"/>
          <w:kern w:val="0"/>
          <w:szCs w:val="20"/>
        </w:rPr>
        <w:t>。</w:t>
      </w:r>
      <w:r w:rsidR="00890665" w:rsidRPr="00411447">
        <w:rPr>
          <w:rFonts w:hint="eastAsia"/>
          <w:kern w:val="0"/>
          <w:szCs w:val="20"/>
        </w:rPr>
        <w:t>また、</w:t>
      </w:r>
      <w:r w:rsidRPr="00411447">
        <w:rPr>
          <w:rFonts w:hint="eastAsia"/>
          <w:kern w:val="0"/>
          <w:szCs w:val="20"/>
        </w:rPr>
        <w:t>「選手・役員登録書」</w:t>
      </w:r>
      <w:r w:rsidR="004257C9" w:rsidRPr="00411447">
        <w:rPr>
          <w:rFonts w:hint="eastAsia"/>
          <w:kern w:val="0"/>
          <w:szCs w:val="20"/>
        </w:rPr>
        <w:t>「参加費」</w:t>
      </w:r>
      <w:r w:rsidRPr="00411447">
        <w:rPr>
          <w:rFonts w:hint="eastAsia"/>
          <w:kern w:val="0"/>
          <w:szCs w:val="20"/>
        </w:rPr>
        <w:t>を受け付け</w:t>
      </w:r>
      <w:r w:rsidR="002F1575" w:rsidRPr="00411447">
        <w:rPr>
          <w:rFonts w:hint="eastAsia"/>
          <w:kern w:val="0"/>
          <w:szCs w:val="20"/>
        </w:rPr>
        <w:t>る。</w:t>
      </w:r>
    </w:p>
    <w:p w:rsidR="00A40075" w:rsidRPr="00411447" w:rsidRDefault="00A40075">
      <w:pPr>
        <w:ind w:left="1627" w:hangingChars="900" w:hanging="1627"/>
        <w:rPr>
          <w:rFonts w:ascii="ＭＳ ゴシック" w:eastAsia="ＭＳ ゴシック" w:hAnsi="ＭＳ ゴシック"/>
          <w:b/>
          <w:bCs/>
          <w:kern w:val="0"/>
          <w:szCs w:val="20"/>
        </w:rPr>
      </w:pPr>
    </w:p>
    <w:p w:rsidR="004F3F23" w:rsidRDefault="00E63D85" w:rsidP="00F03277">
      <w:pPr>
        <w:ind w:left="1627" w:hangingChars="900" w:hanging="1627"/>
        <w:rPr>
          <w:szCs w:val="20"/>
        </w:rPr>
      </w:pPr>
      <w:r w:rsidRPr="00411447">
        <w:rPr>
          <w:rFonts w:ascii="ＭＳ ゴシック" w:eastAsia="ＭＳ ゴシック" w:hAnsi="ＭＳ ゴシック" w:hint="eastAsia"/>
          <w:b/>
          <w:bCs/>
          <w:kern w:val="0"/>
          <w:szCs w:val="20"/>
        </w:rPr>
        <w:t xml:space="preserve">　　　　　　　</w:t>
      </w:r>
      <w:r w:rsidR="004F3F23" w:rsidRPr="00411447">
        <w:rPr>
          <w:rFonts w:hint="eastAsia"/>
          <w:szCs w:val="20"/>
        </w:rPr>
        <w:t xml:space="preserve">(5) </w:t>
      </w:r>
      <w:r w:rsidR="00F03277">
        <w:rPr>
          <w:rFonts w:hint="eastAsia"/>
          <w:szCs w:val="20"/>
        </w:rPr>
        <w:t>今シーズンは新型コロナウイルスの影響による特例で</w:t>
      </w:r>
      <w:r w:rsidR="00F03277" w:rsidRPr="00411447">
        <w:rPr>
          <w:rFonts w:hint="eastAsia"/>
          <w:szCs w:val="20"/>
        </w:rPr>
        <w:t>四国</w:t>
      </w:r>
      <w:r w:rsidR="00F03277" w:rsidRPr="00411447">
        <w:rPr>
          <w:rFonts w:hint="eastAsia"/>
          <w:szCs w:val="20"/>
        </w:rPr>
        <w:t>U</w:t>
      </w:r>
      <w:r w:rsidR="00F03277" w:rsidRPr="00411447">
        <w:rPr>
          <w:szCs w:val="20"/>
        </w:rPr>
        <w:t>-</w:t>
      </w:r>
      <w:r w:rsidR="00F03277" w:rsidRPr="00411447">
        <w:rPr>
          <w:rFonts w:hint="eastAsia"/>
          <w:szCs w:val="20"/>
        </w:rPr>
        <w:t>13</w:t>
      </w:r>
      <w:r w:rsidR="00F03277" w:rsidRPr="00411447">
        <w:rPr>
          <w:rFonts w:hint="eastAsia"/>
          <w:szCs w:val="20"/>
        </w:rPr>
        <w:t>リーグ</w:t>
      </w:r>
      <w:r w:rsidR="00F03277" w:rsidRPr="00411447">
        <w:rPr>
          <w:rFonts w:hint="eastAsia"/>
          <w:szCs w:val="20"/>
        </w:rPr>
        <w:t xml:space="preserve">  </w:t>
      </w:r>
      <w:r w:rsidR="00F03277" w:rsidRPr="00411447">
        <w:rPr>
          <w:rFonts w:hint="eastAsia"/>
          <w:szCs w:val="20"/>
        </w:rPr>
        <w:t>サザンクロス</w:t>
      </w:r>
      <w:r w:rsidR="00F03277" w:rsidRPr="00411447">
        <w:rPr>
          <w:rFonts w:hint="eastAsia"/>
          <w:szCs w:val="20"/>
        </w:rPr>
        <w:t>20</w:t>
      </w:r>
      <w:r w:rsidR="00F03277">
        <w:rPr>
          <w:rFonts w:hint="eastAsia"/>
          <w:szCs w:val="20"/>
        </w:rPr>
        <w:t>20</w:t>
      </w:r>
      <w:r w:rsidR="00F03277">
        <w:rPr>
          <w:rFonts w:hint="eastAsia"/>
          <w:szCs w:val="20"/>
        </w:rPr>
        <w:t>の昇降格がないため、</w:t>
      </w:r>
      <w:r w:rsidR="004F3F23" w:rsidRPr="00411447">
        <w:rPr>
          <w:rFonts w:hint="eastAsia"/>
          <w:szCs w:val="20"/>
        </w:rPr>
        <w:t>四国</w:t>
      </w:r>
      <w:r w:rsidR="004F3F23" w:rsidRPr="00411447">
        <w:rPr>
          <w:rFonts w:hint="eastAsia"/>
          <w:szCs w:val="20"/>
        </w:rPr>
        <w:t>U</w:t>
      </w:r>
      <w:r w:rsidR="00812DFE" w:rsidRPr="00411447">
        <w:rPr>
          <w:szCs w:val="20"/>
        </w:rPr>
        <w:t>-</w:t>
      </w:r>
      <w:r w:rsidR="004F3F23" w:rsidRPr="00411447">
        <w:rPr>
          <w:rFonts w:hint="eastAsia"/>
          <w:szCs w:val="20"/>
        </w:rPr>
        <w:t>13</w:t>
      </w:r>
      <w:r w:rsidR="004F3F23" w:rsidRPr="00411447">
        <w:rPr>
          <w:rFonts w:hint="eastAsia"/>
          <w:szCs w:val="20"/>
        </w:rPr>
        <w:t>リーグ</w:t>
      </w:r>
      <w:r w:rsidR="00812DFE" w:rsidRPr="00411447">
        <w:rPr>
          <w:rFonts w:hint="eastAsia"/>
          <w:szCs w:val="20"/>
        </w:rPr>
        <w:t xml:space="preserve">  </w:t>
      </w:r>
      <w:r w:rsidR="004F3F23" w:rsidRPr="00411447">
        <w:rPr>
          <w:rFonts w:hint="eastAsia"/>
          <w:szCs w:val="20"/>
        </w:rPr>
        <w:t>サザンクロス</w:t>
      </w:r>
      <w:r w:rsidR="004F3F23" w:rsidRPr="00411447">
        <w:rPr>
          <w:rFonts w:hint="eastAsia"/>
          <w:szCs w:val="20"/>
        </w:rPr>
        <w:t>20</w:t>
      </w:r>
      <w:r w:rsidR="00F03277">
        <w:rPr>
          <w:rFonts w:hint="eastAsia"/>
          <w:szCs w:val="20"/>
        </w:rPr>
        <w:t>21</w:t>
      </w:r>
      <w:r w:rsidR="00157A81">
        <w:rPr>
          <w:rFonts w:hint="eastAsia"/>
          <w:szCs w:val="20"/>
        </w:rPr>
        <w:t>への参入</w:t>
      </w:r>
      <w:r w:rsidR="00F03277">
        <w:rPr>
          <w:rFonts w:hint="eastAsia"/>
          <w:szCs w:val="20"/>
        </w:rPr>
        <w:t>は</w:t>
      </w:r>
      <w:r w:rsidR="00157A81">
        <w:rPr>
          <w:rFonts w:hint="eastAsia"/>
          <w:szCs w:val="20"/>
        </w:rPr>
        <w:t>希望する</w:t>
      </w:r>
      <w:r w:rsidR="00F03277">
        <w:rPr>
          <w:rFonts w:hint="eastAsia"/>
          <w:szCs w:val="20"/>
        </w:rPr>
        <w:t>ことができない。</w:t>
      </w:r>
    </w:p>
    <w:p w:rsidR="007E1326" w:rsidRDefault="007E1326" w:rsidP="00F03277">
      <w:pPr>
        <w:ind w:left="1620" w:hangingChars="900" w:hanging="1620"/>
        <w:rPr>
          <w:szCs w:val="20"/>
        </w:rPr>
      </w:pPr>
    </w:p>
    <w:p w:rsidR="007E1326" w:rsidRPr="00411447" w:rsidRDefault="007E1326" w:rsidP="007E1326">
      <w:pPr>
        <w:ind w:firstLineChars="700" w:firstLine="1260"/>
        <w:rPr>
          <w:rFonts w:hint="eastAsia"/>
          <w:szCs w:val="20"/>
        </w:rPr>
      </w:pPr>
      <w:r w:rsidRPr="00411447">
        <w:rPr>
          <w:rFonts w:hint="eastAsia"/>
          <w:szCs w:val="20"/>
        </w:rPr>
        <w:t xml:space="preserve">(5) </w:t>
      </w:r>
      <w:r>
        <w:rPr>
          <w:rFonts w:hint="eastAsia"/>
          <w:szCs w:val="20"/>
        </w:rPr>
        <w:t>新型コロナウイルス等の感染症の状況により、</w:t>
      </w:r>
      <w:bookmarkStart w:id="0" w:name="_GoBack"/>
      <w:bookmarkEnd w:id="0"/>
      <w:r>
        <w:rPr>
          <w:rFonts w:hint="eastAsia"/>
          <w:szCs w:val="20"/>
        </w:rPr>
        <w:t>大会の期間を延長したり、中止したりすることもある。</w:t>
      </w:r>
    </w:p>
    <w:sectPr w:rsidR="007E1326" w:rsidRPr="00411447" w:rsidSect="000C7AE4">
      <w:headerReference w:type="default" r:id="rId7"/>
      <w:footerReference w:type="default" r:id="rId8"/>
      <w:pgSz w:w="11906" w:h="16838" w:code="9"/>
      <w:pgMar w:top="567" w:right="737" w:bottom="550" w:left="737" w:header="567" w:footer="567" w:gutter="284"/>
      <w:cols w:space="425"/>
      <w:docGrid w:type="linesAndChars" w:linePitch="273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1F" w:rsidRDefault="00D0721F">
      <w:r>
        <w:separator/>
      </w:r>
    </w:p>
  </w:endnote>
  <w:endnote w:type="continuationSeparator" w:id="0">
    <w:p w:rsidR="00D0721F" w:rsidRDefault="00D0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0F" w:rsidRDefault="00BD480F" w:rsidP="00890665">
    <w:pPr>
      <w:pStyle w:val="a6"/>
      <w:wordWrap w:val="0"/>
      <w:jc w:val="righ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KAGAWA </w:t>
    </w:r>
    <w:r>
      <w:rPr>
        <w:rFonts w:ascii="Arial" w:hAnsi="Arial" w:cs="Arial" w:hint="eastAsia"/>
        <w:color w:val="999999"/>
        <w:sz w:val="18"/>
        <w:szCs w:val="18"/>
      </w:rPr>
      <w:t>U-13 K</w:t>
    </w:r>
    <w:r>
      <w:rPr>
        <w:rFonts w:ascii="Arial" w:hAnsi="Arial" w:cs="Arial"/>
        <w:color w:val="999999"/>
        <w:sz w:val="18"/>
        <w:szCs w:val="18"/>
      </w:rPr>
      <w:t xml:space="preserve"> League</w:t>
    </w:r>
    <w:r>
      <w:rPr>
        <w:rFonts w:ascii="Arial" w:cs="Arial"/>
        <w:color w:val="999999"/>
        <w:sz w:val="18"/>
        <w:szCs w:val="18"/>
      </w:rPr>
      <w:t xml:space="preserve">　</w:t>
    </w:r>
    <w:r>
      <w:rPr>
        <w:rStyle w:val="a7"/>
        <w:rFonts w:ascii="Arial" w:hAnsi="Arial" w:cs="Arial"/>
        <w:color w:val="999999"/>
        <w:sz w:val="18"/>
        <w:szCs w:val="18"/>
      </w:rPr>
      <w:fldChar w:fldCharType="begin"/>
    </w:r>
    <w:r>
      <w:rPr>
        <w:rStyle w:val="a7"/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Style w:val="a7"/>
        <w:rFonts w:ascii="Arial" w:hAnsi="Arial" w:cs="Arial"/>
        <w:color w:val="999999"/>
        <w:sz w:val="18"/>
        <w:szCs w:val="18"/>
      </w:rPr>
      <w:fldChar w:fldCharType="separate"/>
    </w:r>
    <w:r w:rsidR="007E1326">
      <w:rPr>
        <w:rStyle w:val="a7"/>
        <w:rFonts w:ascii="Arial" w:hAnsi="Arial" w:cs="Arial"/>
        <w:noProof/>
        <w:color w:val="999999"/>
        <w:sz w:val="18"/>
        <w:szCs w:val="18"/>
      </w:rPr>
      <w:t>1</w:t>
    </w:r>
    <w:r>
      <w:rPr>
        <w:rStyle w:val="a7"/>
        <w:rFonts w:ascii="Arial" w:hAnsi="Arial" w:cs="Arial"/>
        <w:color w:val="999999"/>
        <w:sz w:val="18"/>
        <w:szCs w:val="18"/>
      </w:rPr>
      <w:fldChar w:fldCharType="end"/>
    </w:r>
    <w:r>
      <w:rPr>
        <w:rStyle w:val="a7"/>
        <w:rFonts w:ascii="Arial" w:hAnsi="Arial" w:cs="Arial"/>
        <w:color w:val="999999"/>
        <w:sz w:val="18"/>
        <w:szCs w:val="18"/>
      </w:rPr>
      <w:t xml:space="preserve"> / </w:t>
    </w:r>
    <w:r>
      <w:rPr>
        <w:rStyle w:val="a7"/>
        <w:rFonts w:ascii="Arial" w:hAnsi="Arial" w:cs="Arial"/>
        <w:color w:val="999999"/>
        <w:sz w:val="18"/>
        <w:szCs w:val="18"/>
      </w:rPr>
      <w:fldChar w:fldCharType="begin"/>
    </w:r>
    <w:r>
      <w:rPr>
        <w:rStyle w:val="a7"/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Style w:val="a7"/>
        <w:rFonts w:ascii="Arial" w:hAnsi="Arial" w:cs="Arial"/>
        <w:color w:val="999999"/>
        <w:sz w:val="18"/>
        <w:szCs w:val="18"/>
      </w:rPr>
      <w:fldChar w:fldCharType="separate"/>
    </w:r>
    <w:r w:rsidR="007E1326">
      <w:rPr>
        <w:rStyle w:val="a7"/>
        <w:rFonts w:ascii="Arial" w:hAnsi="Arial" w:cs="Arial"/>
        <w:noProof/>
        <w:color w:val="999999"/>
        <w:sz w:val="18"/>
        <w:szCs w:val="18"/>
      </w:rPr>
      <w:t>2</w:t>
    </w:r>
    <w:r>
      <w:rPr>
        <w:rStyle w:val="a7"/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1F" w:rsidRDefault="00D0721F">
      <w:r>
        <w:separator/>
      </w:r>
    </w:p>
  </w:footnote>
  <w:footnote w:type="continuationSeparator" w:id="0">
    <w:p w:rsidR="00D0721F" w:rsidRDefault="00D0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0F" w:rsidRDefault="00BD480F">
    <w:pPr>
      <w:pStyle w:val="a5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KAGAWA F</w:t>
    </w:r>
    <w:r>
      <w:rPr>
        <w:rFonts w:ascii="Arial" w:hAnsi="Arial" w:cs="Arial" w:hint="eastAsia"/>
        <w:color w:val="999999"/>
        <w:sz w:val="16"/>
        <w:szCs w:val="16"/>
      </w:rPr>
      <w:t>ootball</w:t>
    </w:r>
    <w:r>
      <w:rPr>
        <w:rFonts w:ascii="Arial" w:hAnsi="Arial" w:cs="Arial"/>
        <w:color w:val="999999"/>
        <w:sz w:val="16"/>
        <w:szCs w:val="16"/>
      </w:rPr>
      <w:t xml:space="preserve"> A</w:t>
    </w:r>
    <w:r>
      <w:rPr>
        <w:rFonts w:ascii="Arial" w:hAnsi="Arial" w:cs="Arial" w:hint="eastAsia"/>
        <w:color w:val="999999"/>
        <w:sz w:val="16"/>
        <w:szCs w:val="16"/>
      </w:rPr>
      <w:t>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BC"/>
    <w:multiLevelType w:val="hybridMultilevel"/>
    <w:tmpl w:val="8E26E99A"/>
    <w:lvl w:ilvl="0" w:tplc="3C7268CA">
      <w:start w:val="3"/>
      <w:numFmt w:val="bullet"/>
      <w:lvlText w:val="○"/>
      <w:lvlJc w:val="left"/>
      <w:pPr>
        <w:tabs>
          <w:tab w:val="num" w:pos="2805"/>
        </w:tabs>
        <w:ind w:left="2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</w:abstractNum>
  <w:abstractNum w:abstractNumId="1" w15:restartNumberingAfterBreak="0">
    <w:nsid w:val="0A1B62BB"/>
    <w:multiLevelType w:val="hybridMultilevel"/>
    <w:tmpl w:val="FF227000"/>
    <w:lvl w:ilvl="0" w:tplc="BC5498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203B7"/>
    <w:multiLevelType w:val="hybridMultilevel"/>
    <w:tmpl w:val="92D68614"/>
    <w:lvl w:ilvl="0" w:tplc="8F0C5C9E">
      <w:start w:val="1"/>
      <w:numFmt w:val="decimalFullWidth"/>
      <w:lvlText w:val="%1．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63E512A7"/>
    <w:multiLevelType w:val="hybridMultilevel"/>
    <w:tmpl w:val="A7BC46F0"/>
    <w:lvl w:ilvl="0" w:tplc="2482EDC8">
      <w:start w:val="1"/>
      <w:numFmt w:val="decimalFullWidth"/>
      <w:lvlText w:val="%1．"/>
      <w:lvlJc w:val="left"/>
      <w:pPr>
        <w:tabs>
          <w:tab w:val="num" w:pos="2655"/>
        </w:tabs>
        <w:ind w:left="26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91"/>
    <w:rsid w:val="00004C00"/>
    <w:rsid w:val="00021020"/>
    <w:rsid w:val="00052B5B"/>
    <w:rsid w:val="00057D30"/>
    <w:rsid w:val="00090B4E"/>
    <w:rsid w:val="000B541F"/>
    <w:rsid w:val="000C78FF"/>
    <w:rsid w:val="000C7AE4"/>
    <w:rsid w:val="000D3FBD"/>
    <w:rsid w:val="000E5478"/>
    <w:rsid w:val="000E66E8"/>
    <w:rsid w:val="000F3D29"/>
    <w:rsid w:val="000F7757"/>
    <w:rsid w:val="00100FB2"/>
    <w:rsid w:val="00106BD0"/>
    <w:rsid w:val="0010799F"/>
    <w:rsid w:val="001121A9"/>
    <w:rsid w:val="00120176"/>
    <w:rsid w:val="00134897"/>
    <w:rsid w:val="001355EA"/>
    <w:rsid w:val="00157A81"/>
    <w:rsid w:val="0016059E"/>
    <w:rsid w:val="001814C0"/>
    <w:rsid w:val="001C25FF"/>
    <w:rsid w:val="001C415A"/>
    <w:rsid w:val="001E1DFE"/>
    <w:rsid w:val="00203753"/>
    <w:rsid w:val="002224A9"/>
    <w:rsid w:val="0026471A"/>
    <w:rsid w:val="00296929"/>
    <w:rsid w:val="002B00B8"/>
    <w:rsid w:val="002B5936"/>
    <w:rsid w:val="002B5FCB"/>
    <w:rsid w:val="002D2D72"/>
    <w:rsid w:val="002E0B5F"/>
    <w:rsid w:val="002F0100"/>
    <w:rsid w:val="002F0385"/>
    <w:rsid w:val="002F1575"/>
    <w:rsid w:val="002F1E73"/>
    <w:rsid w:val="002F64C1"/>
    <w:rsid w:val="003557CD"/>
    <w:rsid w:val="003902AE"/>
    <w:rsid w:val="003A01F6"/>
    <w:rsid w:val="003A340B"/>
    <w:rsid w:val="003A56FA"/>
    <w:rsid w:val="003C4196"/>
    <w:rsid w:val="003C6BB8"/>
    <w:rsid w:val="003D04BC"/>
    <w:rsid w:val="003D252B"/>
    <w:rsid w:val="003E227D"/>
    <w:rsid w:val="003E3CBD"/>
    <w:rsid w:val="004111BE"/>
    <w:rsid w:val="00411447"/>
    <w:rsid w:val="004257C9"/>
    <w:rsid w:val="00431E6E"/>
    <w:rsid w:val="00437A20"/>
    <w:rsid w:val="004448E0"/>
    <w:rsid w:val="00447BDD"/>
    <w:rsid w:val="004557E7"/>
    <w:rsid w:val="004A6FEE"/>
    <w:rsid w:val="004C4E74"/>
    <w:rsid w:val="004D3675"/>
    <w:rsid w:val="004E14DA"/>
    <w:rsid w:val="004E244F"/>
    <w:rsid w:val="004F3F23"/>
    <w:rsid w:val="0050386D"/>
    <w:rsid w:val="005102BB"/>
    <w:rsid w:val="00513EB0"/>
    <w:rsid w:val="005427BB"/>
    <w:rsid w:val="005A05A8"/>
    <w:rsid w:val="005A60F6"/>
    <w:rsid w:val="005C1579"/>
    <w:rsid w:val="005D2C82"/>
    <w:rsid w:val="005D3891"/>
    <w:rsid w:val="005F568E"/>
    <w:rsid w:val="00604313"/>
    <w:rsid w:val="00605678"/>
    <w:rsid w:val="0062744C"/>
    <w:rsid w:val="00683D38"/>
    <w:rsid w:val="006A2201"/>
    <w:rsid w:val="006A75C8"/>
    <w:rsid w:val="006B629C"/>
    <w:rsid w:val="006B673C"/>
    <w:rsid w:val="007013F2"/>
    <w:rsid w:val="007045D3"/>
    <w:rsid w:val="00705689"/>
    <w:rsid w:val="00710929"/>
    <w:rsid w:val="00727D17"/>
    <w:rsid w:val="007C2CE7"/>
    <w:rsid w:val="007C7D0B"/>
    <w:rsid w:val="007E1326"/>
    <w:rsid w:val="00805E8C"/>
    <w:rsid w:val="0081178E"/>
    <w:rsid w:val="00812DFE"/>
    <w:rsid w:val="008518DE"/>
    <w:rsid w:val="0085465B"/>
    <w:rsid w:val="00865D65"/>
    <w:rsid w:val="00887D09"/>
    <w:rsid w:val="00890665"/>
    <w:rsid w:val="00896FD0"/>
    <w:rsid w:val="008B0AF7"/>
    <w:rsid w:val="008B6A3C"/>
    <w:rsid w:val="008D2426"/>
    <w:rsid w:val="008E37C7"/>
    <w:rsid w:val="008E4CEB"/>
    <w:rsid w:val="008F33DF"/>
    <w:rsid w:val="008F5629"/>
    <w:rsid w:val="009034CD"/>
    <w:rsid w:val="0090460B"/>
    <w:rsid w:val="00914DC0"/>
    <w:rsid w:val="009204D2"/>
    <w:rsid w:val="0092626A"/>
    <w:rsid w:val="0093753F"/>
    <w:rsid w:val="00956C16"/>
    <w:rsid w:val="009701EC"/>
    <w:rsid w:val="00971BAE"/>
    <w:rsid w:val="00973DC1"/>
    <w:rsid w:val="00974733"/>
    <w:rsid w:val="00974B49"/>
    <w:rsid w:val="00986E32"/>
    <w:rsid w:val="009B6252"/>
    <w:rsid w:val="009C47CC"/>
    <w:rsid w:val="009E1302"/>
    <w:rsid w:val="009E46D5"/>
    <w:rsid w:val="009F2FE2"/>
    <w:rsid w:val="00A03F8E"/>
    <w:rsid w:val="00A0762E"/>
    <w:rsid w:val="00A15C36"/>
    <w:rsid w:val="00A40075"/>
    <w:rsid w:val="00A41A7F"/>
    <w:rsid w:val="00A41D40"/>
    <w:rsid w:val="00A42CDE"/>
    <w:rsid w:val="00A42E8D"/>
    <w:rsid w:val="00A50917"/>
    <w:rsid w:val="00A62E9C"/>
    <w:rsid w:val="00A80A17"/>
    <w:rsid w:val="00A85B5D"/>
    <w:rsid w:val="00A910CC"/>
    <w:rsid w:val="00AC431B"/>
    <w:rsid w:val="00AD02EF"/>
    <w:rsid w:val="00AE63B8"/>
    <w:rsid w:val="00B157F5"/>
    <w:rsid w:val="00B344B4"/>
    <w:rsid w:val="00B5007D"/>
    <w:rsid w:val="00B75FBA"/>
    <w:rsid w:val="00B814FC"/>
    <w:rsid w:val="00BA5D7A"/>
    <w:rsid w:val="00BC33F7"/>
    <w:rsid w:val="00BD382B"/>
    <w:rsid w:val="00BD480F"/>
    <w:rsid w:val="00BD4895"/>
    <w:rsid w:val="00BD4D6B"/>
    <w:rsid w:val="00C311EA"/>
    <w:rsid w:val="00C33433"/>
    <w:rsid w:val="00C438C3"/>
    <w:rsid w:val="00C43DE6"/>
    <w:rsid w:val="00C50171"/>
    <w:rsid w:val="00C51B62"/>
    <w:rsid w:val="00C625B8"/>
    <w:rsid w:val="00C766B7"/>
    <w:rsid w:val="00C96414"/>
    <w:rsid w:val="00CB68BF"/>
    <w:rsid w:val="00CD26F7"/>
    <w:rsid w:val="00D0721F"/>
    <w:rsid w:val="00D1412A"/>
    <w:rsid w:val="00D159AE"/>
    <w:rsid w:val="00D20421"/>
    <w:rsid w:val="00D20CC5"/>
    <w:rsid w:val="00D24ECD"/>
    <w:rsid w:val="00D416AB"/>
    <w:rsid w:val="00D52D6E"/>
    <w:rsid w:val="00D609BC"/>
    <w:rsid w:val="00D75E3F"/>
    <w:rsid w:val="00D765A9"/>
    <w:rsid w:val="00D9006C"/>
    <w:rsid w:val="00DA3915"/>
    <w:rsid w:val="00DB330B"/>
    <w:rsid w:val="00DB7E7B"/>
    <w:rsid w:val="00DC59BE"/>
    <w:rsid w:val="00DD4772"/>
    <w:rsid w:val="00DE6152"/>
    <w:rsid w:val="00DF462E"/>
    <w:rsid w:val="00DF4D78"/>
    <w:rsid w:val="00E00D18"/>
    <w:rsid w:val="00E25106"/>
    <w:rsid w:val="00E37793"/>
    <w:rsid w:val="00E6179B"/>
    <w:rsid w:val="00E63836"/>
    <w:rsid w:val="00E63D85"/>
    <w:rsid w:val="00EA566B"/>
    <w:rsid w:val="00EE67B2"/>
    <w:rsid w:val="00F03277"/>
    <w:rsid w:val="00F06AD2"/>
    <w:rsid w:val="00F14F09"/>
    <w:rsid w:val="00F2033D"/>
    <w:rsid w:val="00F20651"/>
    <w:rsid w:val="00F25FC3"/>
    <w:rsid w:val="00F267A0"/>
    <w:rsid w:val="00F51C0E"/>
    <w:rsid w:val="00F53397"/>
    <w:rsid w:val="00F75923"/>
    <w:rsid w:val="00F81093"/>
    <w:rsid w:val="00FA0547"/>
    <w:rsid w:val="00FC35EE"/>
    <w:rsid w:val="00FD6C4F"/>
    <w:rsid w:val="00FE0706"/>
    <w:rsid w:val="00FF157B"/>
    <w:rsid w:val="00FF2F98"/>
    <w:rsid w:val="00FF5CB2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2CC09"/>
  <w15:docId w15:val="{C467839B-920D-4119-A797-E820190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C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65" w:left="1883" w:hangingChars="200" w:hanging="420"/>
    </w:pPr>
    <w:rPr>
      <w:color w:val="FF0000"/>
      <w:sz w:val="21"/>
    </w:rPr>
  </w:style>
  <w:style w:type="paragraph" w:styleId="2">
    <w:name w:val="Body Text Indent 2"/>
    <w:basedOn w:val="a"/>
    <w:pPr>
      <w:ind w:left="1890" w:hangingChars="900" w:hanging="1890"/>
    </w:pPr>
    <w:rPr>
      <w:sz w:val="21"/>
    </w:rPr>
  </w:style>
  <w:style w:type="paragraph" w:styleId="3">
    <w:name w:val="Body Text Indent 3"/>
    <w:basedOn w:val="a"/>
    <w:pPr>
      <w:ind w:left="1980" w:hangingChars="900" w:hanging="1980"/>
    </w:pPr>
    <w:rPr>
      <w:kern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sid w:val="00C438C3"/>
    <w:rPr>
      <w:sz w:val="18"/>
      <w:szCs w:val="18"/>
    </w:rPr>
  </w:style>
  <w:style w:type="paragraph" w:styleId="a9">
    <w:name w:val="annotation text"/>
    <w:basedOn w:val="a"/>
    <w:semiHidden/>
    <w:rsid w:val="00C438C3"/>
    <w:pPr>
      <w:jc w:val="left"/>
    </w:pPr>
  </w:style>
  <w:style w:type="paragraph" w:styleId="aa">
    <w:name w:val="annotation subject"/>
    <w:basedOn w:val="a9"/>
    <w:next w:val="a9"/>
    <w:semiHidden/>
    <w:rsid w:val="00C438C3"/>
    <w:rPr>
      <w:b/>
      <w:bCs/>
    </w:rPr>
  </w:style>
  <w:style w:type="paragraph" w:customStyle="1" w:styleId="18">
    <w:name w:val="標準 + ぶら下げインデント :  1.8 字"/>
    <w:aliases w:val="左  7"/>
    <w:basedOn w:val="a"/>
    <w:link w:val="18Char"/>
    <w:rsid w:val="00120176"/>
    <w:pPr>
      <w:ind w:leftChars="720" w:left="1620" w:hangingChars="180" w:hanging="324"/>
    </w:pPr>
  </w:style>
  <w:style w:type="character" w:customStyle="1" w:styleId="18Char">
    <w:name w:val="標準 + ぶら下げインデント :  1.8 字 Char"/>
    <w:aliases w:val="左  7 Char"/>
    <w:link w:val="18"/>
    <w:rsid w:val="00120176"/>
    <w:rPr>
      <w:rFonts w:ascii="Century" w:eastAsia="ＭＳ 明朝" w:hAnsi="Century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　第３種フレッシュリーグ要項（案）</vt:lpstr>
      <vt:lpstr>２００７年度　第３種フレッシュリーグ要項（案）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　第３種フレッシュリーグ要項（案）</dc:title>
  <dc:creator>有友　誠</dc:creator>
  <cp:lastModifiedBy>小川　浩一郎</cp:lastModifiedBy>
  <cp:revision>4</cp:revision>
  <cp:lastPrinted>2014-06-18T12:09:00Z</cp:lastPrinted>
  <dcterms:created xsi:type="dcterms:W3CDTF">2020-08-01T10:54:00Z</dcterms:created>
  <dcterms:modified xsi:type="dcterms:W3CDTF">2020-08-02T22:55:00Z</dcterms:modified>
</cp:coreProperties>
</file>